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D474" w14:textId="77777777" w:rsidR="005022D1" w:rsidRDefault="005022D1">
      <w:pPr>
        <w:pStyle w:val="Corpodetexto"/>
        <w:spacing w:before="3" w:after="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5022D1" w14:paraId="4C2514AC" w14:textId="77777777">
        <w:trPr>
          <w:trHeight w:val="965"/>
        </w:trPr>
        <w:tc>
          <w:tcPr>
            <w:tcW w:w="10495" w:type="dxa"/>
            <w:shd w:val="clear" w:color="auto" w:fill="00AEEE"/>
          </w:tcPr>
          <w:p w14:paraId="7978150B" w14:textId="77777777" w:rsidR="005022D1" w:rsidRDefault="005022D1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14:paraId="0ECC3BF6" w14:textId="77777777" w:rsidR="005022D1" w:rsidRDefault="00000000">
            <w:pPr>
              <w:pStyle w:val="TableParagraph"/>
              <w:ind w:left="1660" w:right="163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FFFFFF"/>
                <w:sz w:val="30"/>
              </w:rPr>
              <w:t>DISCIPLINA</w:t>
            </w:r>
            <w:r>
              <w:rPr>
                <w:rFonts w:ascii="Arial"/>
                <w:b/>
                <w:color w:val="FFFFFF"/>
                <w:spacing w:val="-1"/>
                <w:sz w:val="30"/>
              </w:rPr>
              <w:t xml:space="preserve"> </w:t>
            </w:r>
            <w:r>
              <w:rPr>
                <w:rFonts w:ascii="Arial"/>
                <w:b/>
                <w:color w:val="FFFFFF"/>
                <w:sz w:val="30"/>
              </w:rPr>
              <w:t>ELETIVA</w:t>
            </w:r>
          </w:p>
        </w:tc>
      </w:tr>
      <w:tr w:rsidR="005022D1" w14:paraId="4A62E312" w14:textId="77777777">
        <w:trPr>
          <w:trHeight w:val="390"/>
        </w:trPr>
        <w:tc>
          <w:tcPr>
            <w:tcW w:w="10495" w:type="dxa"/>
            <w:shd w:val="clear" w:color="auto" w:fill="BEBEBE"/>
          </w:tcPr>
          <w:p w14:paraId="4596EF30" w14:textId="77777777" w:rsidR="005022D1" w:rsidRDefault="00000000">
            <w:pPr>
              <w:pStyle w:val="TableParagraph"/>
              <w:spacing w:before="60"/>
              <w:ind w:left="1660" w:right="164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</w:t>
            </w:r>
          </w:p>
        </w:tc>
      </w:tr>
      <w:tr w:rsidR="005022D1" w14:paraId="635C17F6" w14:textId="77777777">
        <w:trPr>
          <w:trHeight w:val="790"/>
        </w:trPr>
        <w:tc>
          <w:tcPr>
            <w:tcW w:w="10495" w:type="dxa"/>
          </w:tcPr>
          <w:p w14:paraId="4EAE1330" w14:textId="77777777" w:rsidR="005022D1" w:rsidRDefault="005022D1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0722F6A0" w14:textId="77777777" w:rsidR="005022D1" w:rsidRDefault="00000000">
            <w:pPr>
              <w:pStyle w:val="TableParagraph"/>
              <w:spacing w:before="1"/>
              <w:ind w:left="1654" w:right="164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Heróis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Futuro!</w:t>
            </w:r>
          </w:p>
        </w:tc>
      </w:tr>
      <w:tr w:rsidR="005022D1" w14:paraId="0AF29AC0" w14:textId="77777777">
        <w:trPr>
          <w:trHeight w:val="385"/>
        </w:trPr>
        <w:tc>
          <w:tcPr>
            <w:tcW w:w="10495" w:type="dxa"/>
            <w:shd w:val="clear" w:color="auto" w:fill="BEBEBE"/>
          </w:tcPr>
          <w:p w14:paraId="5F102F47" w14:textId="77777777" w:rsidR="005022D1" w:rsidRDefault="00000000">
            <w:pPr>
              <w:pStyle w:val="TableParagraph"/>
              <w:spacing w:before="55"/>
              <w:ind w:left="1660" w:right="16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COMPONENTES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CURRICULARES</w:t>
            </w:r>
          </w:p>
        </w:tc>
      </w:tr>
      <w:tr w:rsidR="005022D1" w14:paraId="18ACEA24" w14:textId="77777777">
        <w:trPr>
          <w:trHeight w:val="805"/>
        </w:trPr>
        <w:tc>
          <w:tcPr>
            <w:tcW w:w="10495" w:type="dxa"/>
          </w:tcPr>
          <w:p w14:paraId="18277711" w14:textId="77777777" w:rsidR="005022D1" w:rsidRDefault="005022D1"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 w14:paraId="3D0F8D4F" w14:textId="77777777" w:rsidR="005022D1" w:rsidRDefault="00000000">
            <w:pPr>
              <w:pStyle w:val="TableParagraph"/>
              <w:ind w:left="1660" w:right="1637"/>
              <w:jc w:val="center"/>
              <w:rPr>
                <w:sz w:val="24"/>
              </w:rPr>
            </w:pPr>
            <w:r>
              <w:rPr>
                <w:sz w:val="24"/>
              </w:rPr>
              <w:t>Inglês,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História,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Geografia,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Matemática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Língua Portuguesa.</w:t>
            </w:r>
          </w:p>
        </w:tc>
      </w:tr>
      <w:tr w:rsidR="005022D1" w14:paraId="402C1B5A" w14:textId="77777777">
        <w:trPr>
          <w:trHeight w:val="385"/>
        </w:trPr>
        <w:tc>
          <w:tcPr>
            <w:tcW w:w="10495" w:type="dxa"/>
            <w:shd w:val="clear" w:color="auto" w:fill="BEBEBE"/>
          </w:tcPr>
          <w:p w14:paraId="3C9F23C5" w14:textId="77777777" w:rsidR="005022D1" w:rsidRDefault="00000000">
            <w:pPr>
              <w:pStyle w:val="TableParagraph"/>
              <w:spacing w:before="55"/>
              <w:ind w:left="1659" w:right="16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PROFESSOR</w:t>
            </w:r>
          </w:p>
        </w:tc>
      </w:tr>
      <w:tr w:rsidR="005022D1" w14:paraId="39EF9917" w14:textId="77777777">
        <w:trPr>
          <w:trHeight w:val="805"/>
        </w:trPr>
        <w:tc>
          <w:tcPr>
            <w:tcW w:w="10495" w:type="dxa"/>
          </w:tcPr>
          <w:p w14:paraId="77221CEA" w14:textId="77777777" w:rsidR="005022D1" w:rsidRDefault="005022D1"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 w14:paraId="72BC3950" w14:textId="68F7AEDA" w:rsidR="005022D1" w:rsidRDefault="00000000">
            <w:pPr>
              <w:pStyle w:val="TableParagraph"/>
              <w:spacing w:before="1"/>
              <w:ind w:left="1658" w:right="164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Elizabeth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F635F6">
              <w:rPr>
                <w:rFonts w:ascii="Arial" w:hAnsi="Arial"/>
                <w:b/>
                <w:sz w:val="24"/>
              </w:rPr>
              <w:t>Valentina de Arantes</w:t>
            </w:r>
          </w:p>
        </w:tc>
      </w:tr>
      <w:tr w:rsidR="005022D1" w14:paraId="61F79CDF" w14:textId="77777777">
        <w:trPr>
          <w:trHeight w:val="385"/>
        </w:trPr>
        <w:tc>
          <w:tcPr>
            <w:tcW w:w="10495" w:type="dxa"/>
            <w:shd w:val="clear" w:color="auto" w:fill="BEBEBE"/>
          </w:tcPr>
          <w:p w14:paraId="37D0D7E7" w14:textId="77777777" w:rsidR="005022D1" w:rsidRDefault="00000000">
            <w:pPr>
              <w:pStyle w:val="TableParagraph"/>
              <w:spacing w:before="55"/>
              <w:ind w:left="1660" w:right="164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COMPETÊNCIAS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GERAIS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BNCC</w:t>
            </w:r>
          </w:p>
        </w:tc>
      </w:tr>
      <w:tr w:rsidR="005022D1" w14:paraId="43600008" w14:textId="77777777">
        <w:trPr>
          <w:trHeight w:val="2760"/>
        </w:trPr>
        <w:tc>
          <w:tcPr>
            <w:tcW w:w="10495" w:type="dxa"/>
          </w:tcPr>
          <w:p w14:paraId="7349FCB0" w14:textId="77777777" w:rsidR="005022D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(CG01)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Conhecimento,</w:t>
            </w:r>
          </w:p>
          <w:p w14:paraId="786FD86E" w14:textId="77777777" w:rsidR="005022D1" w:rsidRDefault="00000000">
            <w:pPr>
              <w:pStyle w:val="TableParagraph"/>
              <w:spacing w:before="4"/>
              <w:ind w:right="5374"/>
              <w:rPr>
                <w:sz w:val="24"/>
              </w:rPr>
            </w:pPr>
            <w:r>
              <w:rPr>
                <w:sz w:val="24"/>
              </w:rPr>
              <w:t>(CG02) Pensamento científico crítico e criativo;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(CG05)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digital;</w:t>
            </w:r>
          </w:p>
          <w:p w14:paraId="75CEF4C2" w14:textId="77777777" w:rsidR="005022D1" w:rsidRDefault="00000000">
            <w:pPr>
              <w:pStyle w:val="TableParagraph"/>
              <w:ind w:right="5914"/>
              <w:rPr>
                <w:sz w:val="24"/>
              </w:rPr>
            </w:pPr>
            <w:r>
              <w:rPr>
                <w:sz w:val="24"/>
              </w:rPr>
              <w:t>(CG06) Trabalho e projeto de vida;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(CG08) Autoconhecimento e autocuidado;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(CG10)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cidadania.</w:t>
            </w:r>
          </w:p>
          <w:p w14:paraId="1F90BFF9" w14:textId="77777777" w:rsidR="005022D1" w:rsidRDefault="005022D1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0F2172ED" w14:textId="77777777" w:rsidR="005022D1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Língua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inglesa: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Trabalhar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habilidades: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(speaking=falar,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listining=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ouvir,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wrinting=</w:t>
            </w:r>
          </w:p>
          <w:p w14:paraId="11429BCF" w14:textId="77777777" w:rsidR="005022D1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escrever,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Reading=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leitura)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possam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aprimorar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dia-a-dia,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atrelados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“Varal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sonhos”.</w:t>
            </w:r>
          </w:p>
        </w:tc>
      </w:tr>
      <w:tr w:rsidR="005022D1" w14:paraId="4CEA1BDC" w14:textId="77777777">
        <w:trPr>
          <w:trHeight w:val="388"/>
        </w:trPr>
        <w:tc>
          <w:tcPr>
            <w:tcW w:w="10495" w:type="dxa"/>
            <w:shd w:val="clear" w:color="auto" w:fill="BEBEBE"/>
          </w:tcPr>
          <w:p w14:paraId="54EE16B6" w14:textId="77777777" w:rsidR="005022D1" w:rsidRDefault="00000000">
            <w:pPr>
              <w:pStyle w:val="TableParagraph"/>
              <w:spacing w:before="57"/>
              <w:ind w:left="1660" w:right="16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TEMAS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INTEGRADORES</w:t>
            </w:r>
          </w:p>
        </w:tc>
      </w:tr>
      <w:tr w:rsidR="005022D1" w14:paraId="150CC863" w14:textId="77777777">
        <w:trPr>
          <w:trHeight w:val="1380"/>
        </w:trPr>
        <w:tc>
          <w:tcPr>
            <w:tcW w:w="10495" w:type="dxa"/>
          </w:tcPr>
          <w:p w14:paraId="4C3B954C" w14:textId="77777777" w:rsidR="005022D1" w:rsidRDefault="00000000">
            <w:pPr>
              <w:pStyle w:val="TableParagraph"/>
              <w:ind w:right="5867"/>
              <w:rPr>
                <w:sz w:val="24"/>
              </w:rPr>
            </w:pPr>
            <w:r>
              <w:rPr>
                <w:sz w:val="24"/>
              </w:rPr>
              <w:t>TI 01- Direito da criança e do adolescente;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social;</w:t>
            </w:r>
          </w:p>
          <w:p w14:paraId="24DB5E4D" w14:textId="77777777" w:rsidR="005022D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tecnologia;</w:t>
            </w:r>
          </w:p>
          <w:p w14:paraId="0EBD73B6" w14:textId="77777777" w:rsidR="005022D1" w:rsidRDefault="00000000">
            <w:pPr>
              <w:pStyle w:val="TableParagraph"/>
              <w:spacing w:line="280" w:lineRule="exact"/>
              <w:ind w:right="4547"/>
              <w:rPr>
                <w:sz w:val="24"/>
              </w:rPr>
            </w:pPr>
            <w:r>
              <w:rPr>
                <w:sz w:val="24"/>
              </w:rPr>
              <w:t>TI 13 - Trabalho diversidade cultural, religiosa e étnica;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poder:</w:t>
            </w:r>
          </w:p>
        </w:tc>
      </w:tr>
      <w:tr w:rsidR="005022D1" w14:paraId="3D0B00D9" w14:textId="77777777">
        <w:trPr>
          <w:trHeight w:val="379"/>
        </w:trPr>
        <w:tc>
          <w:tcPr>
            <w:tcW w:w="10495" w:type="dxa"/>
            <w:shd w:val="clear" w:color="auto" w:fill="BEBEBE"/>
          </w:tcPr>
          <w:p w14:paraId="26704B71" w14:textId="77777777" w:rsidR="005022D1" w:rsidRDefault="00000000">
            <w:pPr>
              <w:pStyle w:val="TableParagraph"/>
              <w:spacing w:before="49"/>
              <w:ind w:left="1660" w:right="16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JUSTIFICATIVA</w:t>
            </w:r>
          </w:p>
        </w:tc>
      </w:tr>
      <w:tr w:rsidR="005022D1" w14:paraId="20750FFF" w14:textId="77777777">
        <w:trPr>
          <w:trHeight w:val="1105"/>
        </w:trPr>
        <w:tc>
          <w:tcPr>
            <w:tcW w:w="10495" w:type="dxa"/>
          </w:tcPr>
          <w:p w14:paraId="6A2C53A8" w14:textId="77777777" w:rsidR="005022D1" w:rsidRDefault="00000000">
            <w:pPr>
              <w:pStyle w:val="TableParagraph"/>
              <w:spacing w:line="242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Estimular nos alunos o interesse a pensar na evolução futura de vida profissionalmente, levando-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os a entender que o profissionalismo pode levá-los a uma condição de vida melhor,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até mesmo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sair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campo,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proporcionando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conhecer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variedades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profissões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ligadas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14:paraId="4192312B" w14:textId="77777777" w:rsidR="005022D1" w:rsidRDefault="00000000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não,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possibilitando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habilidades.</w:t>
            </w:r>
          </w:p>
        </w:tc>
      </w:tr>
      <w:tr w:rsidR="005022D1" w14:paraId="25C921E1" w14:textId="77777777">
        <w:trPr>
          <w:trHeight w:val="385"/>
        </w:trPr>
        <w:tc>
          <w:tcPr>
            <w:tcW w:w="10495" w:type="dxa"/>
            <w:shd w:val="clear" w:color="auto" w:fill="BEBEBE"/>
          </w:tcPr>
          <w:p w14:paraId="45F36727" w14:textId="77777777" w:rsidR="005022D1" w:rsidRDefault="00000000">
            <w:pPr>
              <w:pStyle w:val="TableParagraph"/>
              <w:spacing w:before="55"/>
              <w:ind w:left="1660" w:right="1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</w:p>
        </w:tc>
      </w:tr>
      <w:tr w:rsidR="005022D1" w14:paraId="08CAB9D3" w14:textId="77777777">
        <w:trPr>
          <w:trHeight w:val="830"/>
        </w:trPr>
        <w:tc>
          <w:tcPr>
            <w:tcW w:w="10495" w:type="dxa"/>
          </w:tcPr>
          <w:p w14:paraId="30257EFE" w14:textId="77777777" w:rsidR="005022D1" w:rsidRDefault="005022D1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2985B057" w14:textId="77777777" w:rsidR="005022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76" w:lineRule="exact"/>
              <w:ind w:right="64"/>
              <w:rPr>
                <w:sz w:val="24"/>
              </w:rPr>
            </w:pPr>
            <w:r>
              <w:rPr>
                <w:sz w:val="24"/>
              </w:rPr>
              <w:t>Despertar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maturidade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possibilidades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oferta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cursos,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abandonar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campesina,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promovendo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oportunidade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escolha.</w:t>
            </w:r>
          </w:p>
        </w:tc>
      </w:tr>
      <w:tr w:rsidR="005022D1" w14:paraId="252C44C7" w14:textId="77777777">
        <w:trPr>
          <w:trHeight w:val="385"/>
        </w:trPr>
        <w:tc>
          <w:tcPr>
            <w:tcW w:w="10495" w:type="dxa"/>
            <w:shd w:val="clear" w:color="auto" w:fill="BEBEBE"/>
          </w:tcPr>
          <w:p w14:paraId="64477A50" w14:textId="77777777" w:rsidR="005022D1" w:rsidRDefault="00000000">
            <w:pPr>
              <w:pStyle w:val="TableParagraph"/>
              <w:spacing w:before="55"/>
              <w:ind w:left="1660" w:right="164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HABILIDADES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COMPETÊNCIAS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SEREM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DESENVOLVIDAS</w:t>
            </w:r>
          </w:p>
        </w:tc>
      </w:tr>
    </w:tbl>
    <w:p w14:paraId="2E57477B" w14:textId="77777777" w:rsidR="005022D1" w:rsidRDefault="005022D1">
      <w:pPr>
        <w:jc w:val="center"/>
        <w:rPr>
          <w:rFonts w:ascii="Arial" w:hAnsi="Arial"/>
          <w:sz w:val="24"/>
        </w:rPr>
        <w:sectPr w:rsidR="005022D1">
          <w:headerReference w:type="default" r:id="rId7"/>
          <w:type w:val="continuous"/>
          <w:pgSz w:w="11910" w:h="16840"/>
          <w:pgMar w:top="1680" w:right="580" w:bottom="280" w:left="600" w:header="296" w:footer="720" w:gutter="0"/>
          <w:pgNumType w:start="1"/>
          <w:cols w:space="720"/>
        </w:sectPr>
      </w:pPr>
    </w:p>
    <w:p w14:paraId="655E1492" w14:textId="77777777" w:rsidR="005022D1" w:rsidRDefault="005022D1">
      <w:pPr>
        <w:pStyle w:val="Corpodetexto"/>
        <w:spacing w:before="3" w:after="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5022D1" w14:paraId="299B3823" w14:textId="77777777">
        <w:trPr>
          <w:trHeight w:val="7176"/>
        </w:trPr>
        <w:tc>
          <w:tcPr>
            <w:tcW w:w="10495" w:type="dxa"/>
          </w:tcPr>
          <w:p w14:paraId="65480B8A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Usar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vocabulário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descrever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profissões;</w:t>
            </w:r>
          </w:p>
          <w:p w14:paraId="17EF998F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Coletar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profissões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pais;</w:t>
            </w:r>
          </w:p>
          <w:p w14:paraId="5DE2B00E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Nomear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escola;</w:t>
            </w:r>
          </w:p>
          <w:p w14:paraId="5C88F043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Expressar-se em situações de intercâmbio oral com clareza, preocupando em 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interlocutor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palavra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audível,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articulação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ritmo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adequado;</w:t>
            </w:r>
          </w:p>
          <w:p w14:paraId="0C7618C1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Localizar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implícitas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textos;</w:t>
            </w:r>
          </w:p>
          <w:p w14:paraId="29A0527F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before="4"/>
              <w:ind w:right="685"/>
              <w:rPr>
                <w:sz w:val="24"/>
              </w:rPr>
            </w:pPr>
            <w:r>
              <w:rPr>
                <w:sz w:val="24"/>
              </w:rPr>
              <w:t>Utilizar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geográficos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sociedade/natureza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exercitar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espírito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  <w:p w14:paraId="06899653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ind w:right="923"/>
              <w:rPr>
                <w:sz w:val="24"/>
              </w:rPr>
            </w:pPr>
            <w:r>
              <w:rPr>
                <w:sz w:val="24"/>
              </w:rPr>
              <w:t>Utilizar as propriedades das operações para desenvolver estratégias de cálculo,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considerando que a aprendizagem dos procedimentos de cálculos envolve aspectos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cognitivos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importantes;</w:t>
            </w:r>
          </w:p>
          <w:p w14:paraId="6758ACDE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mudanças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agropecuária, na indústria, no comércio e nos serviços reconhecendo as mudanças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ocorridas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Espírito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Santo.</w:t>
            </w:r>
          </w:p>
          <w:p w14:paraId="4FEC9BC3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transformações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comunicação.</w:t>
            </w:r>
          </w:p>
          <w:p w14:paraId="43205CE2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line="242" w:lineRule="auto"/>
              <w:ind w:right="324"/>
              <w:rPr>
                <w:sz w:val="24"/>
              </w:rPr>
            </w:pPr>
            <w:r>
              <w:rPr>
                <w:sz w:val="24"/>
              </w:rPr>
              <w:t>Identificar os diferentes tipos de energia utilizados na produção industrial, agrícola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cotidiano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populações,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repertório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gráficos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tabelas.</w:t>
            </w:r>
          </w:p>
          <w:p w14:paraId="4B982A29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Compreender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acontecimentos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históricos,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mecanismos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transformação e manutenção das estruturas sociais, políticas, econômicas e culturais 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longo do tempo e em diferentes espaços para analisar, posicionar-se e intervir no mundo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contemporâneo.</w:t>
            </w:r>
          </w:p>
          <w:p w14:paraId="27963B7E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ind w:right="1355"/>
              <w:rPr>
                <w:sz w:val="24"/>
              </w:rPr>
            </w:pPr>
            <w:r>
              <w:rPr>
                <w:sz w:val="24"/>
              </w:rPr>
              <w:t>Nomear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espaços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escola,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trabalham,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componentes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estudados.</w:t>
            </w:r>
          </w:p>
          <w:p w14:paraId="49750705" w14:textId="77777777" w:rsidR="005022D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Coletar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perguntando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5022D1" w14:paraId="2B8FE85B" w14:textId="77777777">
        <w:trPr>
          <w:trHeight w:val="390"/>
        </w:trPr>
        <w:tc>
          <w:tcPr>
            <w:tcW w:w="10495" w:type="dxa"/>
            <w:shd w:val="clear" w:color="auto" w:fill="BEBEBE"/>
          </w:tcPr>
          <w:p w14:paraId="42C57114" w14:textId="77777777" w:rsidR="005022D1" w:rsidRDefault="00000000">
            <w:pPr>
              <w:pStyle w:val="TableParagraph"/>
              <w:spacing w:before="55"/>
              <w:ind w:left="1660" w:right="163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CONTEÚDO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PROGRAMÁTICO</w:t>
            </w:r>
          </w:p>
        </w:tc>
      </w:tr>
      <w:tr w:rsidR="005022D1" w14:paraId="18CD85A5" w14:textId="77777777">
        <w:trPr>
          <w:trHeight w:val="3861"/>
        </w:trPr>
        <w:tc>
          <w:tcPr>
            <w:tcW w:w="10495" w:type="dxa"/>
          </w:tcPr>
          <w:p w14:paraId="4AD1A79A" w14:textId="77777777" w:rsidR="005022D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Feirão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Eletivas;</w:t>
            </w:r>
          </w:p>
          <w:p w14:paraId="68178FCA" w14:textId="77777777" w:rsidR="005022D1" w:rsidRDefault="00000000">
            <w:pPr>
              <w:pStyle w:val="TableParagraph"/>
              <w:ind w:right="3639"/>
              <w:rPr>
                <w:sz w:val="24"/>
              </w:rPr>
            </w:pPr>
            <w:r>
              <w:rPr>
                <w:sz w:val="24"/>
              </w:rPr>
              <w:t>Dinâmica de integração das profissões relacionadas ao campo.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demonstrativo: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profissionais.</w:t>
            </w:r>
          </w:p>
          <w:p w14:paraId="6AF43835" w14:textId="77777777" w:rsidR="005022D1" w:rsidRDefault="00000000">
            <w:pPr>
              <w:pStyle w:val="TableParagraph"/>
              <w:spacing w:line="242" w:lineRule="auto"/>
              <w:ind w:right="1131"/>
              <w:rPr>
                <w:sz w:val="24"/>
              </w:rPr>
            </w:pPr>
            <w:r>
              <w:rPr>
                <w:sz w:val="24"/>
              </w:rPr>
              <w:t>Vídeo demonstrativo: Heróis, pintura e início de montagem de Lapbook das profissões;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expositiva,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Apicultor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(Messias),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comunidade;</w:t>
            </w:r>
          </w:p>
          <w:p w14:paraId="361D44D0" w14:textId="77777777" w:rsidR="005022D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Visita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Cafezal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palestra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Moura;</w:t>
            </w:r>
          </w:p>
          <w:p w14:paraId="1BE5A745" w14:textId="77777777" w:rsidR="005022D1" w:rsidRDefault="00000000">
            <w:pPr>
              <w:pStyle w:val="TableParagraph"/>
              <w:ind w:right="1131"/>
              <w:rPr>
                <w:sz w:val="24"/>
              </w:rPr>
            </w:pPr>
            <w:r>
              <w:rPr>
                <w:sz w:val="24"/>
              </w:rPr>
              <w:t>Palestra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Fundão;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Palestra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Polícia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Militar,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alunos;</w:t>
            </w:r>
          </w:p>
          <w:p w14:paraId="544ED563" w14:textId="77777777" w:rsidR="005022D1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Montagem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jornalzinho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profissões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emprego);</w:t>
            </w:r>
          </w:p>
          <w:p w14:paraId="6F5D1034" w14:textId="77777777" w:rsidR="005022D1" w:rsidRDefault="00000000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Vídeo sobre o dia do trabalho e sua importância, exposição de slide sobre profissões ligadas ao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exército;</w:t>
            </w:r>
          </w:p>
          <w:p w14:paraId="6043818A" w14:textId="77777777" w:rsidR="005022D1" w:rsidRDefault="00000000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Ensaio de dramatização e montagem de vídeo da entrevista para culminância do projeto;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Ensaio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dramatização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culminância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projeto;</w:t>
            </w:r>
          </w:p>
        </w:tc>
      </w:tr>
      <w:tr w:rsidR="005022D1" w14:paraId="755801B4" w14:textId="77777777">
        <w:trPr>
          <w:trHeight w:val="390"/>
        </w:trPr>
        <w:tc>
          <w:tcPr>
            <w:tcW w:w="10495" w:type="dxa"/>
            <w:shd w:val="clear" w:color="auto" w:fill="BEBEBE"/>
          </w:tcPr>
          <w:p w14:paraId="1F8CBDBF" w14:textId="77777777" w:rsidR="005022D1" w:rsidRDefault="00000000">
            <w:pPr>
              <w:pStyle w:val="TableParagraph"/>
              <w:spacing w:before="60"/>
              <w:ind w:left="1653" w:right="16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METODOLOGIA</w:t>
            </w:r>
          </w:p>
        </w:tc>
      </w:tr>
      <w:tr w:rsidR="005022D1" w14:paraId="7AA077E7" w14:textId="77777777">
        <w:trPr>
          <w:trHeight w:val="1380"/>
        </w:trPr>
        <w:tc>
          <w:tcPr>
            <w:tcW w:w="10495" w:type="dxa"/>
          </w:tcPr>
          <w:p w14:paraId="4C4654DF" w14:textId="77777777" w:rsidR="005022D1" w:rsidRDefault="00000000">
            <w:pPr>
              <w:pStyle w:val="TableParagraph"/>
              <w:ind w:right="3613"/>
              <w:rPr>
                <w:sz w:val="24"/>
              </w:rPr>
            </w:pPr>
            <w:r>
              <w:rPr>
                <w:sz w:val="24"/>
              </w:rPr>
              <w:t>Visita a produtores da comunidade local ( agricultores em loco);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Plaestras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atuação;</w:t>
            </w:r>
          </w:p>
          <w:p w14:paraId="4132B9DE" w14:textId="77777777" w:rsidR="005022D1" w:rsidRDefault="00000000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Utilização de métodos de abordagem, indutivo, com procedimentos comparativo e histórico.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leitura: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Científica,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Marconi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Lakatos,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disponível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</w:p>
          <w:p w14:paraId="52113EBB" w14:textId="77777777" w:rsidR="005022D1" w:rsidRDefault="00000000">
            <w:pPr>
              <w:pStyle w:val="TableParagraph"/>
              <w:spacing w:before="1" w:line="255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0462C1"/>
                <w:sz w:val="24"/>
                <w:u w:val="single" w:color="0462C1"/>
              </w:rPr>
              <w:t>https://docente.ifrn.edu.br/olivianeta/disciplinas/copy_of_historia-i/historia-ii/china-e-india</w:t>
            </w:r>
          </w:p>
        </w:tc>
      </w:tr>
    </w:tbl>
    <w:p w14:paraId="7924CF4D" w14:textId="77777777" w:rsidR="005022D1" w:rsidRDefault="005022D1">
      <w:pPr>
        <w:spacing w:line="255" w:lineRule="exact"/>
        <w:rPr>
          <w:rFonts w:ascii="Arial"/>
          <w:sz w:val="24"/>
        </w:rPr>
        <w:sectPr w:rsidR="005022D1">
          <w:pgSz w:w="11910" w:h="16840"/>
          <w:pgMar w:top="1680" w:right="580" w:bottom="280" w:left="600" w:header="296" w:footer="0" w:gutter="0"/>
          <w:cols w:space="720"/>
        </w:sectPr>
      </w:pPr>
    </w:p>
    <w:p w14:paraId="1431BCE1" w14:textId="77777777" w:rsidR="005022D1" w:rsidRDefault="005022D1">
      <w:pPr>
        <w:pStyle w:val="Corpodetexto"/>
        <w:spacing w:before="3" w:after="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2"/>
        <w:gridCol w:w="5242"/>
      </w:tblGrid>
      <w:tr w:rsidR="005022D1" w14:paraId="36088684" w14:textId="77777777">
        <w:trPr>
          <w:trHeight w:val="390"/>
        </w:trPr>
        <w:tc>
          <w:tcPr>
            <w:tcW w:w="10494" w:type="dxa"/>
            <w:gridSpan w:val="2"/>
            <w:shd w:val="clear" w:color="auto" w:fill="BEBEBE"/>
          </w:tcPr>
          <w:p w14:paraId="5327B99C" w14:textId="77777777" w:rsidR="005022D1" w:rsidRDefault="00000000">
            <w:pPr>
              <w:pStyle w:val="TableParagraph"/>
              <w:spacing w:before="55"/>
              <w:ind w:left="2953" w:right="293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RECURSOS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DIDÁTICOS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NECESSÁRIOS</w:t>
            </w:r>
          </w:p>
        </w:tc>
      </w:tr>
      <w:tr w:rsidR="005022D1" w14:paraId="7CF2EF68" w14:textId="77777777">
        <w:trPr>
          <w:trHeight w:val="385"/>
        </w:trPr>
        <w:tc>
          <w:tcPr>
            <w:tcW w:w="5252" w:type="dxa"/>
            <w:shd w:val="clear" w:color="auto" w:fill="BEBEBE"/>
          </w:tcPr>
          <w:p w14:paraId="001D3E90" w14:textId="77777777" w:rsidR="005022D1" w:rsidRDefault="00000000">
            <w:pPr>
              <w:pStyle w:val="TableParagraph"/>
              <w:spacing w:before="55"/>
              <w:ind w:left="9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Materiais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escola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possui</w:t>
            </w:r>
          </w:p>
        </w:tc>
        <w:tc>
          <w:tcPr>
            <w:tcW w:w="5242" w:type="dxa"/>
            <w:shd w:val="clear" w:color="auto" w:fill="BEBEBE"/>
          </w:tcPr>
          <w:p w14:paraId="7CF5CE29" w14:textId="77777777" w:rsidR="005022D1" w:rsidRDefault="00000000">
            <w:pPr>
              <w:pStyle w:val="TableParagraph"/>
              <w:spacing w:before="55"/>
              <w:ind w:left="15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Materiais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adquirir</w:t>
            </w:r>
          </w:p>
        </w:tc>
      </w:tr>
      <w:tr w:rsidR="005022D1" w14:paraId="232FE1B0" w14:textId="77777777">
        <w:trPr>
          <w:trHeight w:val="2210"/>
        </w:trPr>
        <w:tc>
          <w:tcPr>
            <w:tcW w:w="5252" w:type="dxa"/>
          </w:tcPr>
          <w:p w14:paraId="0ED76265" w14:textId="77777777" w:rsidR="005022D1" w:rsidRDefault="005022D1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77E668AC" w14:textId="77777777" w:rsidR="005022D1" w:rsidRDefault="00000000">
            <w:pPr>
              <w:pStyle w:val="TableParagraph"/>
              <w:ind w:right="56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Materiais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mídia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(som,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computador,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microfone,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Tv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outros);</w:t>
            </w:r>
          </w:p>
          <w:p w14:paraId="5D4A8039" w14:textId="77777777" w:rsidR="005022D1" w:rsidRDefault="00000000">
            <w:pPr>
              <w:pStyle w:val="TableParagraph"/>
              <w:spacing w:before="3"/>
              <w:ind w:right="60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Materiais de papelaria (cartolina, lápis de cor,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caneta hidrocor, cola, tesoura, pincel atômico e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outros);</w:t>
            </w:r>
          </w:p>
          <w:p w14:paraId="0E2600B9" w14:textId="77777777" w:rsidR="005022D1" w:rsidRDefault="00000000">
            <w:pPr>
              <w:pStyle w:val="TableParagraph"/>
              <w:spacing w:line="276" w:lineRule="exact"/>
              <w:ind w:right="60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Materiais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fotográficos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(celular,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máquina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fotográfica,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filmadora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outros);</w:t>
            </w:r>
          </w:p>
        </w:tc>
        <w:tc>
          <w:tcPr>
            <w:tcW w:w="5242" w:type="dxa"/>
          </w:tcPr>
          <w:p w14:paraId="62F66FE7" w14:textId="77777777" w:rsidR="005022D1" w:rsidRDefault="005022D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022D1" w14:paraId="1FF48BBD" w14:textId="77777777">
        <w:trPr>
          <w:trHeight w:val="385"/>
        </w:trPr>
        <w:tc>
          <w:tcPr>
            <w:tcW w:w="10494" w:type="dxa"/>
            <w:gridSpan w:val="2"/>
            <w:shd w:val="clear" w:color="auto" w:fill="BEBEBE"/>
          </w:tcPr>
          <w:p w14:paraId="7EF1DE92" w14:textId="77777777" w:rsidR="005022D1" w:rsidRDefault="00000000">
            <w:pPr>
              <w:pStyle w:val="TableParagraph"/>
              <w:spacing w:before="55"/>
              <w:ind w:left="2951" w:right="293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PROPOSTA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CULMINÂNCIA</w:t>
            </w:r>
          </w:p>
        </w:tc>
      </w:tr>
      <w:tr w:rsidR="005022D1" w14:paraId="13DF85DF" w14:textId="77777777">
        <w:trPr>
          <w:trHeight w:val="1220"/>
        </w:trPr>
        <w:tc>
          <w:tcPr>
            <w:tcW w:w="10494" w:type="dxa"/>
            <w:gridSpan w:val="2"/>
          </w:tcPr>
          <w:p w14:paraId="03A19F84" w14:textId="77777777" w:rsidR="005022D1" w:rsidRDefault="005022D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6A7133DD" w14:textId="77777777" w:rsidR="005022D1" w:rsidRDefault="00000000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aulas,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dramatização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alunos.</w:t>
            </w:r>
          </w:p>
        </w:tc>
      </w:tr>
      <w:tr w:rsidR="005022D1" w14:paraId="2ECB3729" w14:textId="77777777">
        <w:trPr>
          <w:trHeight w:val="390"/>
        </w:trPr>
        <w:tc>
          <w:tcPr>
            <w:tcW w:w="10494" w:type="dxa"/>
            <w:gridSpan w:val="2"/>
            <w:shd w:val="clear" w:color="auto" w:fill="BEBEBE"/>
          </w:tcPr>
          <w:p w14:paraId="011F74A9" w14:textId="77777777" w:rsidR="005022D1" w:rsidRDefault="00000000">
            <w:pPr>
              <w:pStyle w:val="TableParagraph"/>
              <w:spacing w:before="55"/>
              <w:ind w:left="2953" w:right="29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AVALIAÇÃO</w:t>
            </w:r>
          </w:p>
        </w:tc>
      </w:tr>
      <w:tr w:rsidR="005022D1" w14:paraId="3D2E528C" w14:textId="77777777">
        <w:trPr>
          <w:trHeight w:val="2855"/>
        </w:trPr>
        <w:tc>
          <w:tcPr>
            <w:tcW w:w="10494" w:type="dxa"/>
            <w:gridSpan w:val="2"/>
          </w:tcPr>
          <w:p w14:paraId="450FE97A" w14:textId="77777777" w:rsidR="005022D1" w:rsidRDefault="00000000">
            <w:pPr>
              <w:pStyle w:val="TableParagraph"/>
              <w:spacing w:line="276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A avaliação será de forma processual e contínua, através de observações e registros diários,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 ao envolvimento dos alunos nas ações propostas, levando em consideração os quatro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educação:</w:t>
            </w:r>
          </w:p>
          <w:p w14:paraId="0E7CBA8A" w14:textId="77777777" w:rsidR="005022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engajamento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propostas;</w:t>
            </w:r>
          </w:p>
          <w:p w14:paraId="620CE765" w14:textId="77777777" w:rsidR="005022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autogestão;</w:t>
            </w:r>
          </w:p>
          <w:p w14:paraId="2415EE6D" w14:textId="77777777" w:rsidR="005022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grupos;</w:t>
            </w:r>
          </w:p>
          <w:p w14:paraId="7868922D" w14:textId="77777777" w:rsidR="005022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desempenho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equipe;</w:t>
            </w:r>
          </w:p>
          <w:p w14:paraId="5EBCCC98" w14:textId="77777777" w:rsidR="005022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iniciativa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engajamento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propostas;</w:t>
            </w:r>
          </w:p>
          <w:p w14:paraId="0C01D3FD" w14:textId="77777777" w:rsidR="005022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contínua.</w:t>
            </w:r>
          </w:p>
        </w:tc>
      </w:tr>
      <w:tr w:rsidR="005022D1" w14:paraId="667E82F0" w14:textId="77777777">
        <w:trPr>
          <w:trHeight w:val="385"/>
        </w:trPr>
        <w:tc>
          <w:tcPr>
            <w:tcW w:w="10494" w:type="dxa"/>
            <w:gridSpan w:val="2"/>
            <w:shd w:val="clear" w:color="auto" w:fill="BEBEBE"/>
          </w:tcPr>
          <w:p w14:paraId="3521A332" w14:textId="77777777" w:rsidR="005022D1" w:rsidRDefault="00000000">
            <w:pPr>
              <w:pStyle w:val="TableParagraph"/>
              <w:spacing w:before="55"/>
              <w:ind w:left="2948" w:right="293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REFERÊNCIAS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BIBLIOGRÁFICAS</w:t>
            </w:r>
          </w:p>
        </w:tc>
      </w:tr>
      <w:tr w:rsidR="005022D1" w14:paraId="1B3CF944" w14:textId="77777777">
        <w:trPr>
          <w:trHeight w:val="1225"/>
        </w:trPr>
        <w:tc>
          <w:tcPr>
            <w:tcW w:w="10494" w:type="dxa"/>
            <w:gridSpan w:val="2"/>
          </w:tcPr>
          <w:p w14:paraId="1E721FDC" w14:textId="77777777" w:rsidR="005022D1" w:rsidRDefault="0000000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Eletivas Ensino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ES. Disponível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em: </w:t>
            </w:r>
            <w:r>
              <w:rPr>
                <w:color w:val="0462C1"/>
                <w:sz w:val="24"/>
                <w:u w:val="single" w:color="0462C1"/>
              </w:rPr>
              <w:t>https://curriculo.sedu.es.gov.br/novoensinomedio/</w:t>
            </w:r>
            <w:r>
              <w:rPr>
                <w:sz w:val="24"/>
              </w:rPr>
              <w:t>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Acessado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março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15h00min.</w:t>
            </w:r>
          </w:p>
        </w:tc>
      </w:tr>
    </w:tbl>
    <w:p w14:paraId="0D335DFA" w14:textId="77777777" w:rsidR="005022D1" w:rsidRDefault="005022D1">
      <w:pPr>
        <w:pStyle w:val="Corpodetexto"/>
        <w:rPr>
          <w:rFonts w:ascii="Times New Roman"/>
          <w:b w:val="0"/>
          <w:sz w:val="20"/>
        </w:rPr>
      </w:pPr>
    </w:p>
    <w:p w14:paraId="06A9031C" w14:textId="77777777" w:rsidR="005022D1" w:rsidRDefault="005022D1">
      <w:pPr>
        <w:pStyle w:val="Corpodetexto"/>
        <w:rPr>
          <w:rFonts w:ascii="Times New Roman"/>
          <w:b w:val="0"/>
          <w:sz w:val="20"/>
        </w:rPr>
      </w:pPr>
    </w:p>
    <w:p w14:paraId="1CE900FF" w14:textId="5095D5D8" w:rsidR="005022D1" w:rsidRDefault="00F635F6">
      <w:pPr>
        <w:pStyle w:val="Corpodetexto"/>
        <w:spacing w:before="4"/>
        <w:rPr>
          <w:rFonts w:ascii="Times New Roman"/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1776DE" wp14:editId="1AB944EC">
                <wp:simplePos x="0" y="0"/>
                <wp:positionH relativeFrom="page">
                  <wp:posOffset>448310</wp:posOffset>
                </wp:positionH>
                <wp:positionV relativeFrom="paragraph">
                  <wp:posOffset>158750</wp:posOffset>
                </wp:positionV>
                <wp:extent cx="2252345" cy="6350"/>
                <wp:effectExtent l="0" t="0" r="0" b="0"/>
                <wp:wrapTopAndBottom/>
                <wp:docPr id="8752847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74C8" id="Rectangle 4" o:spid="_x0000_s1026" style="position:absolute;margin-left:35.3pt;margin-top:12.5pt;width:177.3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38069B" wp14:editId="7E637AC5">
                <wp:simplePos x="0" y="0"/>
                <wp:positionH relativeFrom="page">
                  <wp:posOffset>2814320</wp:posOffset>
                </wp:positionH>
                <wp:positionV relativeFrom="paragraph">
                  <wp:posOffset>158750</wp:posOffset>
                </wp:positionV>
                <wp:extent cx="1765935" cy="6350"/>
                <wp:effectExtent l="0" t="0" r="0" b="0"/>
                <wp:wrapTopAndBottom/>
                <wp:docPr id="6337133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89CB" id="Rectangle 3" o:spid="_x0000_s1026" style="position:absolute;margin-left:221.6pt;margin-top:12.5pt;width:139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62279F" wp14:editId="5852974E">
                <wp:simplePos x="0" y="0"/>
                <wp:positionH relativeFrom="page">
                  <wp:posOffset>4808855</wp:posOffset>
                </wp:positionH>
                <wp:positionV relativeFrom="paragraph">
                  <wp:posOffset>158750</wp:posOffset>
                </wp:positionV>
                <wp:extent cx="2303145" cy="6350"/>
                <wp:effectExtent l="0" t="0" r="0" b="0"/>
                <wp:wrapTopAndBottom/>
                <wp:docPr id="12071769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5759" id="Rectangle 2" o:spid="_x0000_s1026" style="position:absolute;margin-left:378.65pt;margin-top:12.5pt;width:181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1D7F67A" w14:textId="77777777" w:rsidR="005022D1" w:rsidRDefault="00000000">
      <w:pPr>
        <w:tabs>
          <w:tab w:val="left" w:pos="4326"/>
          <w:tab w:val="left" w:pos="7468"/>
        </w:tabs>
        <w:spacing w:before="56"/>
        <w:ind w:left="1371"/>
        <w:rPr>
          <w:sz w:val="24"/>
        </w:rPr>
      </w:pPr>
      <w:r>
        <w:rPr>
          <w:sz w:val="24"/>
        </w:rPr>
        <w:t>Diretor(a)</w:t>
      </w:r>
      <w:r>
        <w:rPr>
          <w:sz w:val="24"/>
        </w:rPr>
        <w:tab/>
        <w:t>CP/Pedagogo(a)</w:t>
      </w:r>
      <w:r>
        <w:rPr>
          <w:sz w:val="24"/>
        </w:rPr>
        <w:tab/>
        <w:t>Coordenador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</w:t>
      </w:r>
    </w:p>
    <w:sectPr w:rsidR="005022D1">
      <w:pgSz w:w="11910" w:h="16840"/>
      <w:pgMar w:top="1680" w:right="580" w:bottom="280" w:left="600" w:header="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BEE24" w14:textId="77777777" w:rsidR="009C0AA5" w:rsidRDefault="009C0AA5">
      <w:r>
        <w:separator/>
      </w:r>
    </w:p>
  </w:endnote>
  <w:endnote w:type="continuationSeparator" w:id="0">
    <w:p w14:paraId="0D0A8A12" w14:textId="77777777" w:rsidR="009C0AA5" w:rsidRDefault="009C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85CD8" w14:textId="77777777" w:rsidR="009C0AA5" w:rsidRDefault="009C0AA5">
      <w:r>
        <w:separator/>
      </w:r>
    </w:p>
  </w:footnote>
  <w:footnote w:type="continuationSeparator" w:id="0">
    <w:p w14:paraId="7B54237B" w14:textId="77777777" w:rsidR="009C0AA5" w:rsidRDefault="009C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41E2" w14:textId="177637E9" w:rsidR="005022D1" w:rsidRDefault="000000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ED2FFC" wp14:editId="4F56A7EB">
          <wp:simplePos x="0" y="0"/>
          <wp:positionH relativeFrom="page">
            <wp:posOffset>1142364</wp:posOffset>
          </wp:positionH>
          <wp:positionV relativeFrom="page">
            <wp:posOffset>190500</wp:posOffset>
          </wp:positionV>
          <wp:extent cx="767715" cy="876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71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5F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74C640" wp14:editId="28B3DEC7">
              <wp:simplePos x="0" y="0"/>
              <wp:positionH relativeFrom="page">
                <wp:posOffset>2817495</wp:posOffset>
              </wp:positionH>
              <wp:positionV relativeFrom="page">
                <wp:posOffset>175260</wp:posOffset>
              </wp:positionV>
              <wp:extent cx="2289175" cy="909320"/>
              <wp:effectExtent l="0" t="0" r="0" b="0"/>
              <wp:wrapNone/>
              <wp:docPr id="1909846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90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663F5" w14:textId="77777777" w:rsidR="005022D1" w:rsidRDefault="00000000">
                          <w:pPr>
                            <w:pStyle w:val="Corpodetexto"/>
                            <w:spacing w:before="13" w:line="244" w:lineRule="auto"/>
                            <w:ind w:left="159" w:right="162"/>
                            <w:jc w:val="center"/>
                          </w:pPr>
                          <w:r>
                            <w:t>Prefeitura Municipal de Fundão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t>Estado do Espírito Santo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Sistema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Ensino</w:t>
                          </w:r>
                        </w:p>
                        <w:p w14:paraId="2D959E9F" w14:textId="77777777" w:rsidR="005022D1" w:rsidRDefault="00000000">
                          <w:pPr>
                            <w:pStyle w:val="Corpodetexto"/>
                            <w:spacing w:line="249" w:lineRule="exact"/>
                            <w:ind w:left="4" w:right="4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Educação</w:t>
                          </w:r>
                        </w:p>
                        <w:p w14:paraId="5FF313E6" w14:textId="77777777" w:rsidR="005022D1" w:rsidRDefault="00000000">
                          <w:pPr>
                            <w:pStyle w:val="Corpodetexto"/>
                            <w:spacing w:before="122"/>
                            <w:ind w:left="153" w:right="162"/>
                            <w:jc w:val="center"/>
                          </w:pPr>
                          <w:r>
                            <w:t>EMCTI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“PAULO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FREIRE”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4C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1.85pt;margin-top:13.8pt;width:180.25pt;height:7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" filled="f" stroked="f">
              <v:textbox inset="0,0,0,0">
                <w:txbxContent>
                  <w:p w14:paraId="7CE663F5" w14:textId="77777777" w:rsidR="005022D1" w:rsidRDefault="00000000">
                    <w:pPr>
                      <w:pStyle w:val="Corpodetexto"/>
                      <w:spacing w:before="13" w:line="244" w:lineRule="auto"/>
                      <w:ind w:left="159" w:right="162"/>
                      <w:jc w:val="center"/>
                    </w:pPr>
                    <w:r>
                      <w:t>Prefeitura Municipal de Fundão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Estado do Espírito Santo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Sistema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Ensino</w:t>
                    </w:r>
                  </w:p>
                  <w:p w14:paraId="2D959E9F" w14:textId="77777777" w:rsidR="005022D1" w:rsidRDefault="00000000">
                    <w:pPr>
                      <w:pStyle w:val="Corpodetexto"/>
                      <w:spacing w:line="249" w:lineRule="exact"/>
                      <w:ind w:left="4" w:right="4"/>
                      <w:jc w:val="center"/>
                    </w:pPr>
                    <w:r>
                      <w:t>Secretaria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Educação</w:t>
                    </w:r>
                  </w:p>
                  <w:p w14:paraId="5FF313E6" w14:textId="77777777" w:rsidR="005022D1" w:rsidRDefault="00000000">
                    <w:pPr>
                      <w:pStyle w:val="Corpodetexto"/>
                      <w:spacing w:before="122"/>
                      <w:ind w:left="153" w:right="162"/>
                      <w:jc w:val="center"/>
                    </w:pPr>
                    <w:r>
                      <w:t>EMCTI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“PAULO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FREIRE”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01F1"/>
    <w:multiLevelType w:val="hybridMultilevel"/>
    <w:tmpl w:val="6958CCEA"/>
    <w:lvl w:ilvl="0" w:tplc="D1902CBE">
      <w:numFmt w:val="bullet"/>
      <w:lvlText w:val=""/>
      <w:lvlJc w:val="left"/>
      <w:pPr>
        <w:ind w:left="44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FFA299DC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2" w:tplc="FECA31B8">
      <w:numFmt w:val="bullet"/>
      <w:lvlText w:val="•"/>
      <w:lvlJc w:val="left"/>
      <w:pPr>
        <w:ind w:left="2449" w:hanging="360"/>
      </w:pPr>
      <w:rPr>
        <w:rFonts w:hint="default"/>
        <w:lang w:val="pt-PT" w:eastAsia="en-US" w:bidi="ar-SA"/>
      </w:rPr>
    </w:lvl>
    <w:lvl w:ilvl="3" w:tplc="CD7A37E6">
      <w:numFmt w:val="bullet"/>
      <w:lvlText w:val="•"/>
      <w:lvlJc w:val="left"/>
      <w:pPr>
        <w:ind w:left="3453" w:hanging="360"/>
      </w:pPr>
      <w:rPr>
        <w:rFonts w:hint="default"/>
        <w:lang w:val="pt-PT" w:eastAsia="en-US" w:bidi="ar-SA"/>
      </w:rPr>
    </w:lvl>
    <w:lvl w:ilvl="4" w:tplc="E514C56E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 w:tplc="ACAA61A8">
      <w:numFmt w:val="bullet"/>
      <w:lvlText w:val="•"/>
      <w:lvlJc w:val="left"/>
      <w:pPr>
        <w:ind w:left="5462" w:hanging="360"/>
      </w:pPr>
      <w:rPr>
        <w:rFonts w:hint="default"/>
        <w:lang w:val="pt-PT" w:eastAsia="en-US" w:bidi="ar-SA"/>
      </w:rPr>
    </w:lvl>
    <w:lvl w:ilvl="6" w:tplc="CFFEE92C">
      <w:numFmt w:val="bullet"/>
      <w:lvlText w:val="•"/>
      <w:lvlJc w:val="left"/>
      <w:pPr>
        <w:ind w:left="6467" w:hanging="360"/>
      </w:pPr>
      <w:rPr>
        <w:rFonts w:hint="default"/>
        <w:lang w:val="pt-PT" w:eastAsia="en-US" w:bidi="ar-SA"/>
      </w:rPr>
    </w:lvl>
    <w:lvl w:ilvl="7" w:tplc="04E4E56A">
      <w:numFmt w:val="bullet"/>
      <w:lvlText w:val="•"/>
      <w:lvlJc w:val="left"/>
      <w:pPr>
        <w:ind w:left="7471" w:hanging="360"/>
      </w:pPr>
      <w:rPr>
        <w:rFonts w:hint="default"/>
        <w:lang w:val="pt-PT" w:eastAsia="en-US" w:bidi="ar-SA"/>
      </w:rPr>
    </w:lvl>
    <w:lvl w:ilvl="8" w:tplc="95AEE154">
      <w:numFmt w:val="bullet"/>
      <w:lvlText w:val="•"/>
      <w:lvlJc w:val="left"/>
      <w:pPr>
        <w:ind w:left="847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A9243FF"/>
    <w:multiLevelType w:val="hybridMultilevel"/>
    <w:tmpl w:val="8C506D66"/>
    <w:lvl w:ilvl="0" w:tplc="74EC1D24">
      <w:numFmt w:val="bullet"/>
      <w:lvlText w:val=""/>
      <w:lvlJc w:val="left"/>
      <w:pPr>
        <w:ind w:left="795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6A251EA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E9D89B88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2AA8E466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4" w:tplc="DFBA8918">
      <w:numFmt w:val="bullet"/>
      <w:lvlText w:val="•"/>
      <w:lvlJc w:val="left"/>
      <w:pPr>
        <w:ind w:left="4673" w:hanging="360"/>
      </w:pPr>
      <w:rPr>
        <w:rFonts w:hint="default"/>
        <w:lang w:val="pt-PT" w:eastAsia="en-US" w:bidi="ar-SA"/>
      </w:rPr>
    </w:lvl>
    <w:lvl w:ilvl="5" w:tplc="06ECF7A0">
      <w:numFmt w:val="bullet"/>
      <w:lvlText w:val="•"/>
      <w:lvlJc w:val="left"/>
      <w:pPr>
        <w:ind w:left="5642" w:hanging="360"/>
      </w:pPr>
      <w:rPr>
        <w:rFonts w:hint="default"/>
        <w:lang w:val="pt-PT" w:eastAsia="en-US" w:bidi="ar-SA"/>
      </w:rPr>
    </w:lvl>
    <w:lvl w:ilvl="6" w:tplc="6330C324">
      <w:numFmt w:val="bullet"/>
      <w:lvlText w:val="•"/>
      <w:lvlJc w:val="left"/>
      <w:pPr>
        <w:ind w:left="6610" w:hanging="360"/>
      </w:pPr>
      <w:rPr>
        <w:rFonts w:hint="default"/>
        <w:lang w:val="pt-PT" w:eastAsia="en-US" w:bidi="ar-SA"/>
      </w:rPr>
    </w:lvl>
    <w:lvl w:ilvl="7" w:tplc="F3F81E36">
      <w:numFmt w:val="bullet"/>
      <w:lvlText w:val="•"/>
      <w:lvlJc w:val="left"/>
      <w:pPr>
        <w:ind w:left="7578" w:hanging="360"/>
      </w:pPr>
      <w:rPr>
        <w:rFonts w:hint="default"/>
        <w:lang w:val="pt-PT" w:eastAsia="en-US" w:bidi="ar-SA"/>
      </w:rPr>
    </w:lvl>
    <w:lvl w:ilvl="8" w:tplc="8820C212">
      <w:numFmt w:val="bullet"/>
      <w:lvlText w:val="•"/>
      <w:lvlJc w:val="left"/>
      <w:pPr>
        <w:ind w:left="854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F9D4C93"/>
    <w:multiLevelType w:val="hybridMultilevel"/>
    <w:tmpl w:val="EAC065F4"/>
    <w:lvl w:ilvl="0" w:tplc="A028B000">
      <w:numFmt w:val="bullet"/>
      <w:lvlText w:val="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97ECA1A2">
      <w:numFmt w:val="bullet"/>
      <w:lvlText w:val="•"/>
      <w:lvlJc w:val="left"/>
      <w:pPr>
        <w:ind w:left="1570" w:hanging="360"/>
      </w:pPr>
      <w:rPr>
        <w:rFonts w:hint="default"/>
        <w:lang w:val="pt-PT" w:eastAsia="en-US" w:bidi="ar-SA"/>
      </w:rPr>
    </w:lvl>
    <w:lvl w:ilvl="2" w:tplc="2F38F008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3" w:tplc="FB1C0098">
      <w:numFmt w:val="bullet"/>
      <w:lvlText w:val="•"/>
      <w:lvlJc w:val="left"/>
      <w:pPr>
        <w:ind w:left="3551" w:hanging="360"/>
      </w:pPr>
      <w:rPr>
        <w:rFonts w:hint="default"/>
        <w:lang w:val="pt-PT" w:eastAsia="en-US" w:bidi="ar-SA"/>
      </w:rPr>
    </w:lvl>
    <w:lvl w:ilvl="4" w:tplc="30C67D34">
      <w:numFmt w:val="bullet"/>
      <w:lvlText w:val="•"/>
      <w:lvlJc w:val="left"/>
      <w:pPr>
        <w:ind w:left="4542" w:hanging="360"/>
      </w:pPr>
      <w:rPr>
        <w:rFonts w:hint="default"/>
        <w:lang w:val="pt-PT" w:eastAsia="en-US" w:bidi="ar-SA"/>
      </w:rPr>
    </w:lvl>
    <w:lvl w:ilvl="5" w:tplc="B5AAE346">
      <w:numFmt w:val="bullet"/>
      <w:lvlText w:val="•"/>
      <w:lvlJc w:val="left"/>
      <w:pPr>
        <w:ind w:left="5532" w:hanging="360"/>
      </w:pPr>
      <w:rPr>
        <w:rFonts w:hint="default"/>
        <w:lang w:val="pt-PT" w:eastAsia="en-US" w:bidi="ar-SA"/>
      </w:rPr>
    </w:lvl>
    <w:lvl w:ilvl="6" w:tplc="B6E4DF1E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455E81F2">
      <w:numFmt w:val="bullet"/>
      <w:lvlText w:val="•"/>
      <w:lvlJc w:val="left"/>
      <w:pPr>
        <w:ind w:left="7513" w:hanging="360"/>
      </w:pPr>
      <w:rPr>
        <w:rFonts w:hint="default"/>
        <w:lang w:val="pt-PT" w:eastAsia="en-US" w:bidi="ar-SA"/>
      </w:rPr>
    </w:lvl>
    <w:lvl w:ilvl="8" w:tplc="A5DA12B0">
      <w:numFmt w:val="bullet"/>
      <w:lvlText w:val="•"/>
      <w:lvlJc w:val="left"/>
      <w:pPr>
        <w:ind w:left="8504" w:hanging="360"/>
      </w:pPr>
      <w:rPr>
        <w:rFonts w:hint="default"/>
        <w:lang w:val="pt-PT" w:eastAsia="en-US" w:bidi="ar-SA"/>
      </w:rPr>
    </w:lvl>
  </w:abstractNum>
  <w:num w:numId="1" w16cid:durableId="595133170">
    <w:abstractNumId w:val="1"/>
  </w:num>
  <w:num w:numId="2" w16cid:durableId="1228225073">
    <w:abstractNumId w:val="2"/>
  </w:num>
  <w:num w:numId="3" w16cid:durableId="35084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D1"/>
    <w:rsid w:val="005022D1"/>
    <w:rsid w:val="00654D2E"/>
    <w:rsid w:val="009C0AA5"/>
    <w:rsid w:val="00F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A2E7"/>
  <w15:docId w15:val="{42312A25-CD85-47FE-A3BA-B457DD6F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bethv</dc:creator>
  <cp:lastModifiedBy>bethvarantes00@outlook.com</cp:lastModifiedBy>
  <cp:revision>2</cp:revision>
  <dcterms:created xsi:type="dcterms:W3CDTF">2024-06-06T18:40:00Z</dcterms:created>
  <dcterms:modified xsi:type="dcterms:W3CDTF">2024-06-06T18:40:00Z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2024-06-06T00:00:00Z</vt:filetime>
  </property>
</Properties>
</file>