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5B1" w14:textId="77777777" w:rsidR="008935DD" w:rsidRDefault="008935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44C5B2" w14:textId="77777777" w:rsidR="008935DD" w:rsidRDefault="006E0256">
      <w:pPr>
        <w:spacing w:before="56"/>
        <w:ind w:left="3349" w:right="2792" w:hanging="1"/>
        <w:jc w:val="center"/>
      </w:pPr>
      <w:r>
        <w:t xml:space="preserve">GOVERNO DO ESTADO DO ESPÍRITO SANTO </w:t>
      </w:r>
      <w:r>
        <w:rPr>
          <w:b/>
        </w:rPr>
        <w:t xml:space="preserve">SECRETARIA DE ESTADO DA EDUCAÇÃO </w:t>
      </w:r>
      <w:r>
        <w:t>COORDENAÇÃO DO PROGRAMA ESCOLA INTEGRAL</w:t>
      </w: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hidden="0" allowOverlap="1" wp14:anchorId="6744C642" wp14:editId="6744C643">
            <wp:simplePos x="0" y="0"/>
            <wp:positionH relativeFrom="column">
              <wp:posOffset>294257</wp:posOffset>
            </wp:positionH>
            <wp:positionV relativeFrom="paragraph">
              <wp:posOffset>-87381</wp:posOffset>
            </wp:positionV>
            <wp:extent cx="832895" cy="91014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10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44C5B3" w14:textId="77777777" w:rsidR="008935DD" w:rsidRDefault="008935DD">
      <w:pPr>
        <w:rPr>
          <w:sz w:val="20"/>
          <w:szCs w:val="20"/>
        </w:rPr>
      </w:pPr>
    </w:p>
    <w:p w14:paraId="6744C5B4" w14:textId="77777777" w:rsidR="008935DD" w:rsidRDefault="008935DD">
      <w:pPr>
        <w:rPr>
          <w:sz w:val="20"/>
          <w:szCs w:val="20"/>
        </w:rPr>
      </w:pPr>
    </w:p>
    <w:p w14:paraId="6744C5B5" w14:textId="77777777" w:rsidR="008935DD" w:rsidRDefault="008935DD">
      <w:pPr>
        <w:spacing w:before="5"/>
        <w:rPr>
          <w:sz w:val="27"/>
          <w:szCs w:val="27"/>
        </w:rPr>
      </w:pPr>
    </w:p>
    <w:tbl>
      <w:tblPr>
        <w:tblStyle w:val="a"/>
        <w:tblW w:w="1049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935DD" w14:paraId="6744C5B7" w14:textId="77777777">
        <w:trPr>
          <w:trHeight w:val="834"/>
        </w:trPr>
        <w:tc>
          <w:tcPr>
            <w:tcW w:w="10490" w:type="dxa"/>
            <w:shd w:val="clear" w:color="auto" w:fill="3C1C61"/>
          </w:tcPr>
          <w:p w14:paraId="6744C5B6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2608" w:right="260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DISCIPLINA ELETIVA</w:t>
            </w:r>
          </w:p>
        </w:tc>
      </w:tr>
      <w:tr w:rsidR="008935DD" w14:paraId="6744C5B9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5B8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TÍTULO</w:t>
            </w:r>
          </w:p>
        </w:tc>
      </w:tr>
      <w:tr w:rsidR="008935DD" w14:paraId="6744C5BC" w14:textId="77777777">
        <w:trPr>
          <w:trHeight w:val="806"/>
        </w:trPr>
        <w:tc>
          <w:tcPr>
            <w:tcW w:w="10490" w:type="dxa"/>
          </w:tcPr>
          <w:p w14:paraId="6744C5BA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FF0000"/>
                <w:sz w:val="24"/>
                <w:szCs w:val="24"/>
              </w:rPr>
            </w:pPr>
          </w:p>
          <w:p w14:paraId="6744C5BB" w14:textId="66CBF84E" w:rsidR="008935DD" w:rsidRDefault="0075649E" w:rsidP="005C4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ESPORTES DE INVASÃO</w:t>
            </w:r>
          </w:p>
        </w:tc>
      </w:tr>
      <w:tr w:rsidR="008935DD" w14:paraId="6744C5BE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5BD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DISCIPLINAS</w:t>
            </w:r>
          </w:p>
        </w:tc>
      </w:tr>
      <w:tr w:rsidR="008935DD" w14:paraId="6744C5C1" w14:textId="77777777">
        <w:trPr>
          <w:trHeight w:val="776"/>
        </w:trPr>
        <w:tc>
          <w:tcPr>
            <w:tcW w:w="10490" w:type="dxa"/>
          </w:tcPr>
          <w:p w14:paraId="6744C5BF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6744C5C0" w14:textId="05AED651" w:rsidR="008935DD" w:rsidRDefault="0075649E" w:rsidP="0075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2591F">
              <w:rPr>
                <w:color w:val="000000"/>
                <w:sz w:val="24"/>
                <w:szCs w:val="24"/>
              </w:rPr>
              <w:t>EDUCAÇÃO FÍSICA</w:t>
            </w:r>
            <w:r>
              <w:rPr>
                <w:color w:val="000000"/>
                <w:sz w:val="24"/>
                <w:szCs w:val="24"/>
              </w:rPr>
              <w:t xml:space="preserve"> E SOCIOLOGIA</w:t>
            </w:r>
          </w:p>
        </w:tc>
      </w:tr>
      <w:tr w:rsidR="008935DD" w14:paraId="6744C5C3" w14:textId="77777777">
        <w:trPr>
          <w:trHeight w:val="269"/>
        </w:trPr>
        <w:tc>
          <w:tcPr>
            <w:tcW w:w="10490" w:type="dxa"/>
            <w:shd w:val="clear" w:color="auto" w:fill="E4DFEB"/>
          </w:tcPr>
          <w:p w14:paraId="6744C5C2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608" w:right="2596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PROFESSORES</w:t>
            </w:r>
          </w:p>
        </w:tc>
      </w:tr>
      <w:tr w:rsidR="008935DD" w14:paraId="6744C5C8" w14:textId="77777777">
        <w:trPr>
          <w:trHeight w:val="805"/>
        </w:trPr>
        <w:tc>
          <w:tcPr>
            <w:tcW w:w="10490" w:type="dxa"/>
          </w:tcPr>
          <w:p w14:paraId="6744C5C4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6744C5C6" w14:textId="48857976" w:rsidR="008935DD" w:rsidRDefault="00E2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CLEICIANA PEREIRA DORDENONI</w:t>
            </w:r>
            <w:r w:rsidR="006E0256">
              <w:rPr>
                <w:color w:val="000000"/>
                <w:sz w:val="24"/>
                <w:szCs w:val="24"/>
              </w:rPr>
              <w:t xml:space="preserve"> </w:t>
            </w:r>
            <w:r w:rsidR="0075649E">
              <w:rPr>
                <w:color w:val="000000"/>
                <w:sz w:val="24"/>
                <w:szCs w:val="24"/>
              </w:rPr>
              <w:t>E ANA NERI FERRREIRA JUSTINO NEVES</w:t>
            </w:r>
          </w:p>
          <w:p w14:paraId="6744C5C7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8935DD" w14:paraId="6744C5CA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5C9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JUSTIFICATIVA</w:t>
            </w:r>
          </w:p>
        </w:tc>
      </w:tr>
      <w:tr w:rsidR="008935DD" w14:paraId="6744C5DB" w14:textId="77777777">
        <w:trPr>
          <w:trHeight w:val="1881"/>
        </w:trPr>
        <w:tc>
          <w:tcPr>
            <w:tcW w:w="10490" w:type="dxa"/>
          </w:tcPr>
          <w:p w14:paraId="6744C5DA" w14:textId="6429DB62" w:rsidR="009E0A55" w:rsidRPr="00B60248" w:rsidRDefault="0075649E" w:rsidP="009E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both"/>
              <w:rPr>
                <w:color w:val="000000"/>
              </w:rPr>
            </w:pPr>
            <w:r w:rsidRPr="0075649E">
              <w:rPr>
                <w:color w:val="000000"/>
              </w:rPr>
              <w:t xml:space="preserve">O tema da eletiva </w:t>
            </w:r>
            <w:proofErr w:type="spellStart"/>
            <w:r>
              <w:rPr>
                <w:color w:val="000000"/>
              </w:rPr>
              <w:t>Esportes</w:t>
            </w:r>
            <w:proofErr w:type="spellEnd"/>
            <w:r>
              <w:rPr>
                <w:color w:val="000000"/>
              </w:rPr>
              <w:t xml:space="preserve"> de Invasão</w:t>
            </w:r>
            <w:r w:rsidRPr="0075649E">
              <w:rPr>
                <w:color w:val="000000"/>
              </w:rPr>
              <w:t xml:space="preserve"> tem como objetivo auxiliar no desenvolvimento de alunos autônomos, solidários e competentes, tendo em vista que a pedagogia do </w:t>
            </w:r>
            <w:proofErr w:type="spellStart"/>
            <w:r w:rsidRPr="0075649E">
              <w:rPr>
                <w:color w:val="000000"/>
              </w:rPr>
              <w:t>esporte</w:t>
            </w:r>
            <w:proofErr w:type="spellEnd"/>
            <w:r w:rsidRPr="0075649E">
              <w:rPr>
                <w:color w:val="000000"/>
              </w:rPr>
              <w:t xml:space="preserve"> proporciona obstáculos, exigências, desafios, observando e pesquisando regras e se relacionando com o próximo. A dimensão do </w:t>
            </w:r>
            <w:proofErr w:type="spellStart"/>
            <w:r w:rsidRPr="0075649E">
              <w:rPr>
                <w:color w:val="000000"/>
              </w:rPr>
              <w:t>esporte</w:t>
            </w:r>
            <w:proofErr w:type="spellEnd"/>
            <w:r w:rsidRPr="0075649E">
              <w:rPr>
                <w:color w:val="000000"/>
              </w:rPr>
              <w:t xml:space="preserve"> trabalha com valores éticos, sociais e morais, permite ao educando refletir sobre suas ações, possibilitando que se torne um agente transformador.</w:t>
            </w:r>
            <w:r w:rsidR="008F440A">
              <w:rPr>
                <w:color w:val="000000"/>
              </w:rPr>
              <w:t xml:space="preserve"> Os</w:t>
            </w:r>
            <w:r w:rsidRPr="0075649E">
              <w:rPr>
                <w:color w:val="000000"/>
              </w:rPr>
              <w:t xml:space="preserve"> </w:t>
            </w:r>
            <w:proofErr w:type="spellStart"/>
            <w:r w:rsidR="008F440A">
              <w:rPr>
                <w:rFonts w:ascii="Arial" w:hAnsi="Arial" w:cs="Arial"/>
                <w:color w:val="000000" w:themeColor="text1"/>
                <w:shd w:val="clear" w:color="auto" w:fill="FFFFFF"/>
              </w:rPr>
              <w:t>e</w:t>
            </w:r>
            <w:r w:rsidR="00C16F2C" w:rsidRPr="00C16F2C">
              <w:rPr>
                <w:rFonts w:ascii="Arial" w:hAnsi="Arial" w:cs="Arial"/>
                <w:color w:val="000000" w:themeColor="text1"/>
                <w:shd w:val="clear" w:color="auto" w:fill="FFFFFF"/>
              </w:rPr>
              <w:t>sportes</w:t>
            </w:r>
            <w:proofErr w:type="spellEnd"/>
            <w:r w:rsidR="00C16F2C" w:rsidRPr="00C16F2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 invasão </w:t>
            </w:r>
            <w:r w:rsidR="00C16F2C" w:rsidRPr="00C16F2C">
              <w:rPr>
                <w:rFonts w:ascii="Arial" w:hAnsi="Arial" w:cs="Arial"/>
                <w:color w:val="000000" w:themeColor="text1"/>
              </w:rPr>
              <w:t>são modalidades esportivas como futebol, handebol, basquete, futsal, rugby, frisbee, futebol americano, polo aquático e hóquei</w:t>
            </w:r>
            <w:r w:rsidR="00C16F2C" w:rsidRPr="00C16F2C">
              <w:rPr>
                <w:rFonts w:ascii="Arial" w:hAnsi="Arial" w:cs="Arial"/>
                <w:color w:val="000000" w:themeColor="text1"/>
                <w:shd w:val="clear" w:color="auto" w:fill="FFFFFF"/>
              </w:rPr>
              <w:t>. Nelas, as equipes têm o objetivo de conduzir um objeto, geralmente uma bola, a um local específico dentro da quadra de seu adversário.</w:t>
            </w:r>
          </w:p>
        </w:tc>
      </w:tr>
      <w:tr w:rsidR="008935DD" w14:paraId="6744C5DD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5DC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OBJETIVOS</w:t>
            </w:r>
          </w:p>
        </w:tc>
      </w:tr>
      <w:tr w:rsidR="008935DD" w14:paraId="6744C5E9" w14:textId="77777777">
        <w:trPr>
          <w:trHeight w:val="1610"/>
        </w:trPr>
        <w:tc>
          <w:tcPr>
            <w:tcW w:w="10490" w:type="dxa"/>
          </w:tcPr>
          <w:p w14:paraId="6744C5DE" w14:textId="77777777" w:rsidR="009E0A55" w:rsidRDefault="009E0A55" w:rsidP="009E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both"/>
              <w:rPr>
                <w:color w:val="000000"/>
              </w:rPr>
            </w:pPr>
          </w:p>
          <w:p w14:paraId="6744C5DF" w14:textId="77777777" w:rsidR="009E0A55" w:rsidRDefault="009E0A55" w:rsidP="009E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both"/>
              <w:rPr>
                <w:color w:val="000000"/>
              </w:rPr>
            </w:pPr>
            <w:r>
              <w:rPr>
                <w:color w:val="000000"/>
              </w:rPr>
              <w:t>OBJETIVO GERAL</w:t>
            </w:r>
          </w:p>
          <w:p w14:paraId="6744C5E0" w14:textId="508568B4" w:rsidR="009E0A55" w:rsidRDefault="00C16F2C" w:rsidP="00C16F2C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color w:val="000000"/>
              </w:rPr>
            </w:pPr>
            <w:r w:rsidRPr="00C16F2C">
              <w:rPr>
                <w:color w:val="000000"/>
              </w:rPr>
              <w:t>Trabalho em equipe</w:t>
            </w:r>
          </w:p>
          <w:p w14:paraId="1C6D5371" w14:textId="01264372" w:rsidR="00C16F2C" w:rsidRDefault="00C16F2C" w:rsidP="00C16F2C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color w:val="000000"/>
              </w:rPr>
            </w:pPr>
            <w:r>
              <w:rPr>
                <w:color w:val="000000"/>
              </w:rPr>
              <w:t>Saber ganhar e Perder</w:t>
            </w:r>
          </w:p>
          <w:p w14:paraId="04C4D8E9" w14:textId="433ADD42" w:rsidR="00C16F2C" w:rsidRPr="00C16F2C" w:rsidRDefault="00C16F2C" w:rsidP="00C16F2C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color w:val="000000"/>
              </w:rPr>
            </w:pPr>
            <w:r>
              <w:rPr>
                <w:color w:val="000000"/>
              </w:rPr>
              <w:t>Respeito ao próximo</w:t>
            </w:r>
          </w:p>
          <w:p w14:paraId="6744C5E1" w14:textId="77777777" w:rsidR="009E0A55" w:rsidRPr="009E0A55" w:rsidRDefault="009E0A55" w:rsidP="009E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both"/>
              <w:rPr>
                <w:color w:val="000000"/>
              </w:rPr>
            </w:pPr>
          </w:p>
          <w:p w14:paraId="6744C5E2" w14:textId="77777777" w:rsidR="009E0A55" w:rsidRPr="009E0A55" w:rsidRDefault="009E0A55" w:rsidP="009E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both"/>
              <w:rPr>
                <w:color w:val="000000"/>
              </w:rPr>
            </w:pPr>
            <w:r w:rsidRPr="009E0A55">
              <w:rPr>
                <w:color w:val="000000"/>
              </w:rPr>
              <w:t>OBJETIVOS ESPECÍFICOS</w:t>
            </w:r>
          </w:p>
          <w:p w14:paraId="6744C5E3" w14:textId="7389B9C7" w:rsidR="009E0A55" w:rsidRPr="009E0A55" w:rsidRDefault="009E0A55" w:rsidP="009E0A55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color w:val="000000"/>
              </w:rPr>
            </w:pPr>
            <w:r w:rsidRPr="009E0A55">
              <w:rPr>
                <w:color w:val="000000"/>
              </w:rPr>
              <w:t xml:space="preserve">Introduzir </w:t>
            </w:r>
            <w:r w:rsidR="006921C8">
              <w:rPr>
                <w:color w:val="000000"/>
              </w:rPr>
              <w:t xml:space="preserve">conhecimentos </w:t>
            </w:r>
            <w:r w:rsidR="00C16F2C">
              <w:rPr>
                <w:color w:val="000000"/>
              </w:rPr>
              <w:t xml:space="preserve">sobre </w:t>
            </w:r>
            <w:proofErr w:type="spellStart"/>
            <w:r w:rsidR="00C16F2C">
              <w:rPr>
                <w:color w:val="000000"/>
              </w:rPr>
              <w:t>esportes</w:t>
            </w:r>
            <w:proofErr w:type="spellEnd"/>
            <w:r w:rsidR="00C16F2C">
              <w:rPr>
                <w:color w:val="000000"/>
              </w:rPr>
              <w:t xml:space="preserve"> de Invasão;</w:t>
            </w:r>
          </w:p>
          <w:p w14:paraId="6744C5E4" w14:textId="77777777" w:rsidR="009E0A55" w:rsidRPr="009E0A55" w:rsidRDefault="009E0A55" w:rsidP="009E0A55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color w:val="000000"/>
              </w:rPr>
            </w:pPr>
            <w:r w:rsidRPr="009E0A55">
              <w:rPr>
                <w:color w:val="000000"/>
              </w:rPr>
              <w:t>Atender às exigências do currículo;</w:t>
            </w:r>
          </w:p>
          <w:p w14:paraId="6744C5E5" w14:textId="05A9063A" w:rsidR="009E0A55" w:rsidRPr="009E0A55" w:rsidRDefault="006921C8" w:rsidP="009E0A55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Promover a inclusão </w:t>
            </w:r>
            <w:r w:rsidR="00C16F2C">
              <w:rPr>
                <w:color w:val="000000"/>
              </w:rPr>
              <w:t>de todos os alunos participantes da Eletiva;</w:t>
            </w:r>
          </w:p>
          <w:p w14:paraId="6744C5E6" w14:textId="15B8F488" w:rsidR="009E0A55" w:rsidRPr="009E0A55" w:rsidRDefault="009E0A55" w:rsidP="009E0A55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color w:val="000000"/>
              </w:rPr>
            </w:pPr>
            <w:r w:rsidRPr="009E0A55">
              <w:rPr>
                <w:color w:val="000000"/>
              </w:rPr>
              <w:t xml:space="preserve">Estabelecer vínculo entre </w:t>
            </w:r>
            <w:r w:rsidR="006921C8">
              <w:rPr>
                <w:color w:val="000000"/>
              </w:rPr>
              <w:t>educação</w:t>
            </w:r>
            <w:r w:rsidRPr="009E0A55">
              <w:rPr>
                <w:color w:val="000000"/>
              </w:rPr>
              <w:t xml:space="preserve"> e </w:t>
            </w:r>
            <w:r w:rsidR="00C16F2C">
              <w:rPr>
                <w:color w:val="000000"/>
              </w:rPr>
              <w:t>Sociologia</w:t>
            </w:r>
            <w:r w:rsidRPr="009E0A55">
              <w:rPr>
                <w:color w:val="000000"/>
              </w:rPr>
              <w:t>;</w:t>
            </w:r>
          </w:p>
          <w:p w14:paraId="29940557" w14:textId="77777777" w:rsidR="009E0A55" w:rsidRPr="00B566B8" w:rsidRDefault="00C16F2C" w:rsidP="00C16F2C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Vivenciar e conhecer a classificação dos </w:t>
            </w:r>
            <w:proofErr w:type="spellStart"/>
            <w:r>
              <w:rPr>
                <w:color w:val="000000"/>
              </w:rPr>
              <w:t>esportes</w:t>
            </w:r>
            <w:proofErr w:type="spellEnd"/>
            <w:r>
              <w:rPr>
                <w:color w:val="000000"/>
              </w:rPr>
              <w:t>;</w:t>
            </w:r>
          </w:p>
          <w:p w14:paraId="6744C5E8" w14:textId="396B964C" w:rsidR="00B566B8" w:rsidRPr="009E0A55" w:rsidRDefault="00B566B8" w:rsidP="00B566B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827" w:right="273"/>
              <w:jc w:val="both"/>
              <w:rPr>
                <w:i/>
                <w:color w:val="000000"/>
              </w:rPr>
            </w:pPr>
          </w:p>
        </w:tc>
      </w:tr>
      <w:tr w:rsidR="008935DD" w14:paraId="6744C5EB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5EA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1"/>
              <w:jc w:val="center"/>
              <w:rPr>
                <w:color w:val="000000"/>
              </w:rPr>
            </w:pPr>
            <w:r>
              <w:rPr>
                <w:color w:val="000000"/>
              </w:rPr>
              <w:t>HABILIDADES E COMPETÊNCIAS A SEREM DESENVOLVIDAS</w:t>
            </w:r>
          </w:p>
        </w:tc>
      </w:tr>
      <w:tr w:rsidR="008935DD" w14:paraId="6744C5F1" w14:textId="77777777">
        <w:trPr>
          <w:trHeight w:val="1343"/>
        </w:trPr>
        <w:tc>
          <w:tcPr>
            <w:tcW w:w="10490" w:type="dxa"/>
          </w:tcPr>
          <w:p w14:paraId="6744C5EC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73"/>
              <w:jc w:val="both"/>
              <w:rPr>
                <w:color w:val="000000"/>
                <w:sz w:val="21"/>
                <w:szCs w:val="21"/>
              </w:rPr>
            </w:pPr>
          </w:p>
          <w:p w14:paraId="0D10C225" w14:textId="77777777" w:rsidR="00B566B8" w:rsidRDefault="00B566B8" w:rsidP="0082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273"/>
              <w:jc w:val="both"/>
            </w:pPr>
            <w:r w:rsidRPr="00B566B8">
              <w:rPr>
                <w:b/>
                <w:bCs/>
              </w:rPr>
              <w:t>EM13LGG503-EFa/ES</w:t>
            </w:r>
            <w:r>
              <w:t xml:space="preserve"> -</w:t>
            </w:r>
            <w:r>
              <w:t xml:space="preserve"> Vivenciar práticas corporais variadas e significá-las em seu projeto de vida, como forma de autoconhecimento, autocuidado com o corpo e com a saúde, socialização e entretenimento.</w:t>
            </w:r>
          </w:p>
          <w:p w14:paraId="0666B589" w14:textId="77777777" w:rsidR="00B566B8" w:rsidRDefault="00B566B8" w:rsidP="0082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273"/>
              <w:jc w:val="both"/>
              <w:rPr>
                <w:b/>
                <w:color w:val="000000"/>
              </w:rPr>
            </w:pPr>
          </w:p>
          <w:p w14:paraId="7D30C0E6" w14:textId="58110814" w:rsidR="00B566B8" w:rsidRDefault="00B566B8" w:rsidP="0082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273"/>
              <w:jc w:val="both"/>
            </w:pPr>
            <w:r w:rsidRPr="00B566B8">
              <w:rPr>
                <w:b/>
                <w:bCs/>
              </w:rPr>
              <w:t>EM13LGG501</w:t>
            </w:r>
            <w:r>
              <w:t xml:space="preserve"> -</w:t>
            </w:r>
            <w:r>
              <w:t xml:space="preserve"> Selecionar e utilizar movimentos corporais de forma consciente e intencional para interagir socialmente em práticas corporais, de modo a estabelecer relações construtivas, empáticas, éticas e estéticas de respeito às diferenças. </w:t>
            </w:r>
          </w:p>
          <w:p w14:paraId="610D7103" w14:textId="77777777" w:rsidR="00B566B8" w:rsidRDefault="00B566B8" w:rsidP="0082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273"/>
              <w:jc w:val="both"/>
              <w:rPr>
                <w:color w:val="000000"/>
              </w:rPr>
            </w:pPr>
          </w:p>
          <w:p w14:paraId="2F9D75C8" w14:textId="77777777" w:rsidR="009A7082" w:rsidRDefault="009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273" w:hanging="184"/>
              <w:jc w:val="both"/>
            </w:pPr>
            <w:r w:rsidRPr="009A7082">
              <w:rPr>
                <w:b/>
                <w:bCs/>
              </w:rPr>
              <w:t>EM13LGG102-EF/ES</w:t>
            </w:r>
            <w:r>
              <w:rPr>
                <w:b/>
                <w:bCs/>
              </w:rPr>
              <w:t xml:space="preserve"> -</w:t>
            </w:r>
            <w:r>
              <w:t xml:space="preserve"> Analisar visões de mundo, conflitos de interesse, preconceitos e ideologias presentes nas</w:t>
            </w:r>
          </w:p>
          <w:p w14:paraId="4BD05D72" w14:textId="77777777" w:rsidR="009A7082" w:rsidRDefault="009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273" w:hanging="184"/>
              <w:jc w:val="both"/>
            </w:pPr>
            <w:r>
              <w:t xml:space="preserve">práticas corporais veiculadas nas diferentes </w:t>
            </w:r>
            <w:proofErr w:type="spellStart"/>
            <w:r>
              <w:t>mídias</w:t>
            </w:r>
            <w:proofErr w:type="spellEnd"/>
            <w:r>
              <w:t>, ampliando suas possibilidades de explicação, interpretação e</w:t>
            </w:r>
          </w:p>
          <w:p w14:paraId="24286D7F" w14:textId="77777777" w:rsidR="008935DD" w:rsidRDefault="009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273" w:hanging="184"/>
              <w:jc w:val="both"/>
            </w:pPr>
            <w:r>
              <w:t xml:space="preserve">intervenção crítica da/na realidade, primando pela conduta ética (fair play). </w:t>
            </w:r>
          </w:p>
          <w:p w14:paraId="3B789323" w14:textId="77777777" w:rsidR="009A7082" w:rsidRDefault="009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273" w:hanging="184"/>
              <w:jc w:val="both"/>
            </w:pPr>
          </w:p>
          <w:p w14:paraId="6744C5F0" w14:textId="40F32B49" w:rsidR="009A7082" w:rsidRDefault="009A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273" w:hanging="184"/>
              <w:jc w:val="both"/>
              <w:rPr>
                <w:color w:val="000000"/>
              </w:rPr>
            </w:pPr>
          </w:p>
        </w:tc>
      </w:tr>
      <w:tr w:rsidR="008935DD" w14:paraId="6744C5F3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5F2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CONTEÚDO PROGRAMÁTICO</w:t>
            </w:r>
          </w:p>
        </w:tc>
      </w:tr>
      <w:tr w:rsidR="008935DD" w14:paraId="6744C5FE" w14:textId="77777777">
        <w:trPr>
          <w:trHeight w:val="1344"/>
        </w:trPr>
        <w:tc>
          <w:tcPr>
            <w:tcW w:w="10490" w:type="dxa"/>
          </w:tcPr>
          <w:p w14:paraId="6744C5F4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6744C5F5" w14:textId="7A479B48" w:rsidR="008935DD" w:rsidRDefault="00C00F4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305" w:lineRule="auto"/>
              <w:ind w:right="273" w:hanging="361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Apresentar </w:t>
            </w:r>
            <w:r w:rsidR="00CF184B">
              <w:rPr>
                <w:color w:val="000000"/>
                <w:sz w:val="24"/>
                <w:szCs w:val="24"/>
              </w:rPr>
              <w:t xml:space="preserve">os </w:t>
            </w:r>
            <w:proofErr w:type="spellStart"/>
            <w:r w:rsidR="00CF184B">
              <w:rPr>
                <w:color w:val="000000"/>
                <w:sz w:val="24"/>
                <w:szCs w:val="24"/>
              </w:rPr>
              <w:t>Esportes</w:t>
            </w:r>
            <w:proofErr w:type="spellEnd"/>
            <w:r w:rsidR="00CF184B">
              <w:rPr>
                <w:color w:val="000000"/>
                <w:sz w:val="24"/>
                <w:szCs w:val="24"/>
              </w:rPr>
              <w:t xml:space="preserve"> titulados de ¨</w:t>
            </w:r>
            <w:proofErr w:type="spellStart"/>
            <w:r w:rsidR="00CF184B">
              <w:rPr>
                <w:color w:val="000000"/>
                <w:sz w:val="24"/>
                <w:szCs w:val="24"/>
              </w:rPr>
              <w:t>Esportes</w:t>
            </w:r>
            <w:proofErr w:type="spellEnd"/>
            <w:r w:rsidR="00CF184B">
              <w:rPr>
                <w:color w:val="000000"/>
                <w:sz w:val="24"/>
                <w:szCs w:val="24"/>
              </w:rPr>
              <w:t xml:space="preserve"> de Invasão¨</w:t>
            </w:r>
            <w:r w:rsidR="006E0256">
              <w:rPr>
                <w:color w:val="000000"/>
                <w:sz w:val="24"/>
                <w:szCs w:val="24"/>
              </w:rPr>
              <w:t>.</w:t>
            </w:r>
          </w:p>
          <w:p w14:paraId="6744C5F6" w14:textId="524D4A9F" w:rsidR="008935DD" w:rsidRDefault="00C00F4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305" w:lineRule="auto"/>
              <w:ind w:right="273" w:hanging="361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Ab</w:t>
            </w:r>
            <w:r w:rsidR="00061B4A">
              <w:rPr>
                <w:color w:val="000000"/>
                <w:sz w:val="24"/>
                <w:szCs w:val="24"/>
              </w:rPr>
              <w:t>or</w:t>
            </w:r>
            <w:r>
              <w:rPr>
                <w:color w:val="000000"/>
                <w:sz w:val="24"/>
                <w:szCs w:val="24"/>
              </w:rPr>
              <w:t xml:space="preserve">dar os conceitos </w:t>
            </w:r>
            <w:r w:rsidR="00061B4A">
              <w:rPr>
                <w:color w:val="000000"/>
                <w:sz w:val="24"/>
                <w:szCs w:val="24"/>
              </w:rPr>
              <w:t xml:space="preserve">sociais envolvidos na história do </w:t>
            </w:r>
            <w:proofErr w:type="spellStart"/>
            <w:r w:rsidR="00CF184B">
              <w:rPr>
                <w:color w:val="000000"/>
                <w:sz w:val="24"/>
                <w:szCs w:val="24"/>
              </w:rPr>
              <w:t>Esporte</w:t>
            </w:r>
            <w:proofErr w:type="spellEnd"/>
            <w:r w:rsidR="00326436">
              <w:rPr>
                <w:color w:val="000000"/>
                <w:sz w:val="24"/>
                <w:szCs w:val="24"/>
              </w:rPr>
              <w:t>.</w:t>
            </w:r>
          </w:p>
          <w:p w14:paraId="6744C5FA" w14:textId="03F8D978" w:rsidR="008935DD" w:rsidRPr="00CF184B" w:rsidRDefault="00C00F4A" w:rsidP="00CF184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305" w:lineRule="auto"/>
              <w:ind w:right="273" w:hanging="361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Discutir </w:t>
            </w:r>
            <w:r w:rsidR="00CF184B">
              <w:rPr>
                <w:color w:val="000000"/>
                <w:sz w:val="24"/>
                <w:szCs w:val="24"/>
              </w:rPr>
              <w:t xml:space="preserve">sobre os </w:t>
            </w:r>
            <w:proofErr w:type="spellStart"/>
            <w:r w:rsidR="00CF184B">
              <w:rPr>
                <w:color w:val="000000"/>
                <w:sz w:val="24"/>
                <w:szCs w:val="24"/>
              </w:rPr>
              <w:t>Esportes</w:t>
            </w:r>
            <w:proofErr w:type="spellEnd"/>
            <w:r w:rsidR="00CF184B">
              <w:rPr>
                <w:color w:val="000000"/>
                <w:sz w:val="24"/>
                <w:szCs w:val="24"/>
              </w:rPr>
              <w:t xml:space="preserve"> apresentados em grupos</w:t>
            </w:r>
            <w:r w:rsidR="006E0256">
              <w:rPr>
                <w:color w:val="000000"/>
                <w:sz w:val="24"/>
                <w:szCs w:val="24"/>
              </w:rPr>
              <w:t>.</w:t>
            </w:r>
          </w:p>
          <w:p w14:paraId="6744C5FB" w14:textId="40D3BB96" w:rsidR="00326436" w:rsidRPr="00C00F4A" w:rsidRDefault="00061B4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305" w:lineRule="auto"/>
              <w:ind w:right="273" w:hanging="361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Estimular os alunos </w:t>
            </w:r>
            <w:r w:rsidR="00CF184B">
              <w:rPr>
                <w:color w:val="000000"/>
                <w:sz w:val="24"/>
                <w:szCs w:val="24"/>
              </w:rPr>
              <w:t>a formularem regras onde possa incluir todos a participarem das atividades</w:t>
            </w:r>
            <w:r w:rsidR="00C00F4A">
              <w:rPr>
                <w:color w:val="000000"/>
                <w:sz w:val="24"/>
                <w:szCs w:val="24"/>
              </w:rPr>
              <w:t>.</w:t>
            </w:r>
          </w:p>
          <w:p w14:paraId="6744C5FC" w14:textId="6A8B1DB7" w:rsidR="00C00F4A" w:rsidRPr="00C00F4A" w:rsidRDefault="00CF184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305" w:lineRule="auto"/>
              <w:ind w:right="273" w:hanging="361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Vivenciar todos os </w:t>
            </w:r>
            <w:proofErr w:type="spellStart"/>
            <w:r>
              <w:rPr>
                <w:color w:val="000000"/>
                <w:sz w:val="24"/>
                <w:szCs w:val="24"/>
              </w:rPr>
              <w:t>Esportes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Invasão</w:t>
            </w:r>
            <w:r w:rsidR="00C00F4A">
              <w:rPr>
                <w:color w:val="000000"/>
                <w:sz w:val="24"/>
                <w:szCs w:val="24"/>
              </w:rPr>
              <w:t>.</w:t>
            </w:r>
          </w:p>
          <w:p w14:paraId="6744C5FD" w14:textId="75FFDA7B" w:rsidR="008935DD" w:rsidRDefault="008935DD" w:rsidP="00CF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305" w:lineRule="auto"/>
              <w:ind w:left="828" w:right="273"/>
              <w:rPr>
                <w:i/>
                <w:color w:val="000000"/>
              </w:rPr>
            </w:pPr>
          </w:p>
        </w:tc>
      </w:tr>
      <w:tr w:rsidR="008935DD" w14:paraId="6744C600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5FF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METODOLOGIA</w:t>
            </w:r>
          </w:p>
        </w:tc>
      </w:tr>
      <w:tr w:rsidR="008935DD" w14:paraId="6744C609" w14:textId="77777777">
        <w:trPr>
          <w:trHeight w:val="1609"/>
        </w:trPr>
        <w:tc>
          <w:tcPr>
            <w:tcW w:w="10490" w:type="dxa"/>
          </w:tcPr>
          <w:p w14:paraId="6744C601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6744C602" w14:textId="61173C55" w:rsidR="008935DD" w:rsidRDefault="00C00F4A" w:rsidP="00061B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right="273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Aulas expositivas dialogadas sobre</w:t>
            </w:r>
            <w:r w:rsidR="00CF184B">
              <w:rPr>
                <w:color w:val="000000"/>
              </w:rPr>
              <w:t xml:space="preserve"> os </w:t>
            </w:r>
            <w:proofErr w:type="spellStart"/>
            <w:r w:rsidR="00CF184B">
              <w:rPr>
                <w:color w:val="000000"/>
              </w:rPr>
              <w:t>Esportes</w:t>
            </w:r>
            <w:proofErr w:type="spellEnd"/>
            <w:r w:rsidR="006E0256">
              <w:rPr>
                <w:color w:val="000000"/>
              </w:rPr>
              <w:t>.</w:t>
            </w:r>
          </w:p>
          <w:p w14:paraId="6744C603" w14:textId="38BA4D86" w:rsidR="008935DD" w:rsidRDefault="006E0256" w:rsidP="00061B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right="273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Aulas </w:t>
            </w:r>
            <w:r w:rsidR="003209B8">
              <w:rPr>
                <w:color w:val="000000"/>
              </w:rPr>
              <w:t xml:space="preserve">para discussão </w:t>
            </w:r>
            <w:r w:rsidR="00061B4A">
              <w:rPr>
                <w:color w:val="000000"/>
              </w:rPr>
              <w:t xml:space="preserve">sobre os </w:t>
            </w:r>
            <w:r w:rsidR="00061B4A" w:rsidRPr="00061B4A">
              <w:rPr>
                <w:color w:val="000000"/>
              </w:rPr>
              <w:t xml:space="preserve">conceitos </w:t>
            </w:r>
            <w:r w:rsidR="00CF184B">
              <w:rPr>
                <w:color w:val="000000"/>
              </w:rPr>
              <w:t>Esportivos e táticas utilizadas</w:t>
            </w:r>
            <w:r w:rsidR="00061B4A">
              <w:rPr>
                <w:color w:val="000000"/>
              </w:rPr>
              <w:t>.</w:t>
            </w:r>
          </w:p>
          <w:p w14:paraId="6744C605" w14:textId="1606C294" w:rsidR="008935DD" w:rsidRPr="003209B8" w:rsidRDefault="00061B4A" w:rsidP="00BC1B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right="273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Aulas </w:t>
            </w:r>
            <w:r w:rsidR="00CF184B">
              <w:rPr>
                <w:color w:val="000000"/>
              </w:rPr>
              <w:t>práticas das modalidades apresentadas</w:t>
            </w:r>
            <w:r w:rsidR="006E0256">
              <w:rPr>
                <w:color w:val="000000"/>
              </w:rPr>
              <w:t>.</w:t>
            </w:r>
          </w:p>
          <w:p w14:paraId="6744C606" w14:textId="03AC2172" w:rsidR="003209B8" w:rsidRDefault="00CF184B" w:rsidP="00BC1B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right="273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Vivencia e variações esportivas</w:t>
            </w:r>
            <w:r w:rsidR="003209B8">
              <w:rPr>
                <w:color w:val="000000"/>
              </w:rPr>
              <w:t>.</w:t>
            </w:r>
          </w:p>
          <w:p w14:paraId="6744C607" w14:textId="44599281" w:rsidR="008935DD" w:rsidRDefault="00CF184B" w:rsidP="00F54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right="273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Praticas esportivas visando o protagonismo do aluno</w:t>
            </w:r>
            <w:r w:rsidR="006E0256">
              <w:rPr>
                <w:color w:val="000000"/>
              </w:rPr>
              <w:t>.</w:t>
            </w:r>
          </w:p>
          <w:p w14:paraId="6744C608" w14:textId="77777777" w:rsidR="00F54518" w:rsidRPr="00F54518" w:rsidRDefault="00F54518" w:rsidP="00F5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828" w:right="273"/>
              <w:jc w:val="both"/>
              <w:rPr>
                <w:i/>
                <w:color w:val="000000"/>
              </w:rPr>
            </w:pPr>
          </w:p>
        </w:tc>
      </w:tr>
      <w:tr w:rsidR="008935DD" w14:paraId="6744C60B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60A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RECURSOS DIDÁTICOS NECESSÁRIOS</w:t>
            </w:r>
          </w:p>
        </w:tc>
      </w:tr>
      <w:tr w:rsidR="008935DD" w14:paraId="6744C611" w14:textId="77777777">
        <w:trPr>
          <w:trHeight w:val="1818"/>
        </w:trPr>
        <w:tc>
          <w:tcPr>
            <w:tcW w:w="10490" w:type="dxa"/>
          </w:tcPr>
          <w:p w14:paraId="6744C60C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6744C60D" w14:textId="77777777" w:rsidR="008935DD" w:rsidRDefault="006E02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306" w:lineRule="auto"/>
              <w:ind w:right="273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Materiais de </w:t>
            </w:r>
            <w:proofErr w:type="spellStart"/>
            <w:r>
              <w:rPr>
                <w:color w:val="000000"/>
                <w:sz w:val="24"/>
                <w:szCs w:val="24"/>
              </w:rPr>
              <w:t>mídia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(data show, </w:t>
            </w:r>
            <w:proofErr w:type="spellStart"/>
            <w:r>
              <w:rPr>
                <w:color w:val="000000"/>
                <w:sz w:val="24"/>
                <w:szCs w:val="24"/>
              </w:rPr>
              <w:t>Tv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aplicativos de </w:t>
            </w:r>
            <w:proofErr w:type="spellStart"/>
            <w:r>
              <w:rPr>
                <w:color w:val="000000"/>
                <w:sz w:val="24"/>
                <w:szCs w:val="24"/>
              </w:rPr>
              <w:t>mídia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14:paraId="6744C60E" w14:textId="3A9AA28B" w:rsidR="008935DD" w:rsidRDefault="00CF18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05" w:lineRule="auto"/>
              <w:ind w:right="273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Quadra </w:t>
            </w:r>
            <w:proofErr w:type="spellStart"/>
            <w:r>
              <w:rPr>
                <w:color w:val="000000"/>
                <w:sz w:val="24"/>
                <w:szCs w:val="24"/>
              </w:rPr>
              <w:t>Poliesportiva</w:t>
            </w:r>
            <w:proofErr w:type="spellEnd"/>
            <w:r w:rsidR="00493AAD">
              <w:rPr>
                <w:color w:val="000000"/>
                <w:sz w:val="24"/>
                <w:szCs w:val="24"/>
              </w:rPr>
              <w:t>;</w:t>
            </w:r>
          </w:p>
          <w:p w14:paraId="6744C60F" w14:textId="76721332" w:rsidR="008935DD" w:rsidRPr="00F54518" w:rsidRDefault="00CF184B" w:rsidP="00F54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05" w:lineRule="auto"/>
              <w:ind w:right="273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Bolas de </w:t>
            </w:r>
            <w:proofErr w:type="spellStart"/>
            <w:r>
              <w:rPr>
                <w:color w:val="000000"/>
                <w:sz w:val="24"/>
                <w:szCs w:val="24"/>
              </w:rPr>
              <w:t>esportes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variados, cones e materiais disponíveis.</w:t>
            </w:r>
          </w:p>
          <w:p w14:paraId="6744C610" w14:textId="77777777" w:rsidR="00F54518" w:rsidRDefault="00F54518" w:rsidP="00F5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05" w:lineRule="auto"/>
              <w:ind w:left="828" w:right="273"/>
              <w:rPr>
                <w:i/>
                <w:color w:val="000000"/>
              </w:rPr>
            </w:pPr>
          </w:p>
        </w:tc>
      </w:tr>
      <w:tr w:rsidR="008935DD" w14:paraId="6744C613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612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PROPOSTA PARA A CULMINÂNCIA</w:t>
            </w:r>
          </w:p>
        </w:tc>
      </w:tr>
      <w:tr w:rsidR="008935DD" w14:paraId="6744C617" w14:textId="77777777">
        <w:trPr>
          <w:trHeight w:val="1074"/>
        </w:trPr>
        <w:tc>
          <w:tcPr>
            <w:tcW w:w="10490" w:type="dxa"/>
          </w:tcPr>
          <w:p w14:paraId="6744C614" w14:textId="77777777" w:rsidR="00F54518" w:rsidRDefault="00F54518" w:rsidP="00F5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05" w:lineRule="auto"/>
              <w:ind w:left="828" w:right="273"/>
              <w:rPr>
                <w:color w:val="000000"/>
                <w:sz w:val="24"/>
                <w:szCs w:val="24"/>
              </w:rPr>
            </w:pPr>
          </w:p>
          <w:p w14:paraId="6744C615" w14:textId="2CBCAB7C" w:rsidR="008935DD" w:rsidRDefault="00A16920" w:rsidP="00F54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05" w:lineRule="auto"/>
              <w:ind w:right="273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Apresentação dos </w:t>
            </w:r>
            <w:proofErr w:type="spellStart"/>
            <w:r>
              <w:rPr>
                <w:color w:val="000000"/>
                <w:sz w:val="24"/>
                <w:szCs w:val="24"/>
              </w:rPr>
              <w:t>Esportes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praticados e vivenciados pelos alunos.</w:t>
            </w:r>
            <w:r w:rsidR="00CF184B">
              <w:rPr>
                <w:color w:val="000000"/>
                <w:sz w:val="24"/>
                <w:szCs w:val="24"/>
              </w:rPr>
              <w:t xml:space="preserve"> </w:t>
            </w:r>
          </w:p>
          <w:p w14:paraId="6744C616" w14:textId="77777777" w:rsidR="00F54518" w:rsidRPr="00F54518" w:rsidRDefault="00F54518" w:rsidP="00F5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05" w:lineRule="auto"/>
              <w:ind w:left="828" w:right="273"/>
              <w:rPr>
                <w:color w:val="000000"/>
                <w:sz w:val="24"/>
                <w:szCs w:val="24"/>
              </w:rPr>
            </w:pPr>
          </w:p>
        </w:tc>
      </w:tr>
      <w:tr w:rsidR="008935DD" w14:paraId="6744C619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618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AVALIAÇÃO</w:t>
            </w:r>
          </w:p>
        </w:tc>
      </w:tr>
      <w:tr w:rsidR="008935DD" w14:paraId="6744C61D" w14:textId="77777777">
        <w:trPr>
          <w:trHeight w:val="1075"/>
        </w:trPr>
        <w:tc>
          <w:tcPr>
            <w:tcW w:w="10490" w:type="dxa"/>
          </w:tcPr>
          <w:p w14:paraId="6744C61A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6744C61B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Como essa disciplina não é pontuada, a avaliação se dará no decorrer do </w:t>
            </w:r>
            <w:r w:rsidR="0079297B">
              <w:rPr>
                <w:color w:val="000000"/>
                <w:sz w:val="24"/>
                <w:szCs w:val="24"/>
              </w:rPr>
              <w:t>trimestre</w:t>
            </w:r>
            <w:r>
              <w:rPr>
                <w:color w:val="000000"/>
                <w:sz w:val="24"/>
                <w:szCs w:val="24"/>
              </w:rPr>
              <w:t>, de forma individual e coletiva, levando em consideração a participação dos alunos nas atividades, assiduidade e realização das atividades propostas.</w:t>
            </w:r>
          </w:p>
          <w:p w14:paraId="6744C61C" w14:textId="77777777" w:rsidR="008935DD" w:rsidRDefault="00893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7"/>
              <w:rPr>
                <w:i/>
                <w:color w:val="000000"/>
              </w:rPr>
            </w:pPr>
          </w:p>
        </w:tc>
      </w:tr>
      <w:tr w:rsidR="008935DD" w14:paraId="6744C61F" w14:textId="77777777">
        <w:trPr>
          <w:trHeight w:val="268"/>
        </w:trPr>
        <w:tc>
          <w:tcPr>
            <w:tcW w:w="10490" w:type="dxa"/>
            <w:shd w:val="clear" w:color="auto" w:fill="E4DFEB"/>
          </w:tcPr>
          <w:p w14:paraId="6744C61E" w14:textId="77777777" w:rsidR="008935DD" w:rsidRDefault="006E0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REFERÊNCIAS BIBLIOGRÁFICAS</w:t>
            </w:r>
          </w:p>
        </w:tc>
      </w:tr>
      <w:tr w:rsidR="008935DD" w14:paraId="6744C640" w14:textId="77777777" w:rsidTr="006E0256">
        <w:trPr>
          <w:trHeight w:val="2542"/>
        </w:trPr>
        <w:tc>
          <w:tcPr>
            <w:tcW w:w="10490" w:type="dxa"/>
          </w:tcPr>
          <w:p w14:paraId="6744C621" w14:textId="77777777" w:rsidR="0079297B" w:rsidRDefault="0079297B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3278AC7E" w14:textId="1BC870E4" w:rsidR="001843D1" w:rsidRPr="001843D1" w:rsidRDefault="001843D1" w:rsidP="00184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843D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BARBANTI, Valdir José. </w:t>
            </w:r>
            <w:r w:rsidRPr="001843D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Dicionário de Educação Física e </w:t>
            </w:r>
            <w:proofErr w:type="spellStart"/>
            <w:r w:rsidRPr="001843D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Esporte</w:t>
            </w:r>
            <w:proofErr w:type="spellEnd"/>
            <w:r w:rsidRPr="001843D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. Tradução. USP Ribeirão, Ribeirão Preto,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1843D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2011.  Acesso em: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1843D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mai</w:t>
            </w:r>
            <w:r w:rsidRPr="001843D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2023.</w:t>
            </w:r>
          </w:p>
          <w:p w14:paraId="771CB3C0" w14:textId="77777777" w:rsidR="001843D1" w:rsidRDefault="001843D1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6744C622" w14:textId="77777777" w:rsidR="000405C4" w:rsidRDefault="0079297B" w:rsidP="00184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79297B">
              <w:rPr>
                <w:color w:val="000000"/>
                <w:sz w:val="24"/>
                <w:szCs w:val="24"/>
              </w:rPr>
              <w:t xml:space="preserve">BRASIL </w:t>
            </w:r>
            <w:r w:rsidRPr="000405C4">
              <w:rPr>
                <w:b/>
                <w:color w:val="000000"/>
                <w:sz w:val="24"/>
                <w:szCs w:val="24"/>
              </w:rPr>
              <w:t>Diretrizes Curriculares Nacionais para a Educação das Relações Étnico-raciais e para o Ensino de História e Cultura Afro-brasileira e Africana</w:t>
            </w:r>
            <w:r w:rsidRPr="0079297B">
              <w:rPr>
                <w:color w:val="000000"/>
                <w:sz w:val="24"/>
                <w:szCs w:val="24"/>
              </w:rPr>
              <w:t>. Disponível em: http://www.acaoeducativa.org.br</w:t>
            </w:r>
          </w:p>
          <w:p w14:paraId="6744C623" w14:textId="77777777" w:rsidR="0079297B" w:rsidRPr="0079297B" w:rsidRDefault="0079297B" w:rsidP="00184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79297B">
              <w:rPr>
                <w:color w:val="000000"/>
                <w:sz w:val="24"/>
                <w:szCs w:val="24"/>
              </w:rPr>
              <w:t>/fdh/wp-content/uploads/2012/10/DCN-s-Educacao-das-Relacoes-Etnico-Raciais.pdf. Acesso em abril de 2018.</w:t>
            </w:r>
          </w:p>
          <w:p w14:paraId="6744C624" w14:textId="77777777" w:rsidR="0079297B" w:rsidRPr="0079297B" w:rsidRDefault="0079297B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6744C625" w14:textId="77777777" w:rsidR="0079297B" w:rsidRPr="0079297B" w:rsidRDefault="0079297B" w:rsidP="00184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79297B">
              <w:rPr>
                <w:color w:val="000000"/>
                <w:sz w:val="24"/>
                <w:szCs w:val="24"/>
              </w:rPr>
              <w:t xml:space="preserve">BRASIL </w:t>
            </w:r>
            <w:r w:rsidRPr="000405C4">
              <w:rPr>
                <w:b/>
                <w:color w:val="000000"/>
                <w:sz w:val="24"/>
                <w:szCs w:val="24"/>
              </w:rPr>
              <w:t>Diretrizes Curriculares Nacionais para a Formação de Professores da Educação Básica, em nível superior, curso de licenciatura, graduação plena</w:t>
            </w:r>
            <w:r w:rsidRPr="0079297B">
              <w:rPr>
                <w:color w:val="000000"/>
                <w:sz w:val="24"/>
                <w:szCs w:val="24"/>
              </w:rPr>
              <w:t>. PARECER Nº: CNE/CP 009/2001 de 08/05/2001.</w:t>
            </w:r>
          </w:p>
          <w:p w14:paraId="6744C626" w14:textId="77777777" w:rsidR="0079297B" w:rsidRPr="0079297B" w:rsidRDefault="0079297B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6744C629" w14:textId="2F0EDE17" w:rsidR="0079297B" w:rsidRPr="001843D1" w:rsidRDefault="001843D1" w:rsidP="00184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43D1">
              <w:rPr>
                <w:rFonts w:asciiTheme="minorHAnsi" w:hAnsiTheme="minorHAnsi" w:cstheme="minorHAnsi"/>
                <w:sz w:val="24"/>
                <w:szCs w:val="24"/>
              </w:rPr>
              <w:t>LIEBENSON, C. </w:t>
            </w:r>
            <w:r w:rsidRPr="001843D1">
              <w:rPr>
                <w:rStyle w:val="Forte"/>
                <w:rFonts w:asciiTheme="minorHAnsi" w:hAnsiTheme="minorHAnsi" w:cstheme="minorHAnsi"/>
                <w:sz w:val="24"/>
                <w:szCs w:val="24"/>
              </w:rPr>
              <w:t>Treinamento funcional na prática desportiva e reabilitação neuromuscular</w:t>
            </w:r>
            <w:r w:rsidRPr="001843D1">
              <w:rPr>
                <w:rFonts w:asciiTheme="minorHAnsi" w:hAnsiTheme="minorHAnsi" w:cstheme="minorHAnsi"/>
                <w:sz w:val="24"/>
                <w:szCs w:val="24"/>
              </w:rPr>
              <w:t>. Porto Alegre: Artmed, 2017</w:t>
            </w:r>
          </w:p>
          <w:p w14:paraId="3A5A2197" w14:textId="77777777" w:rsidR="001843D1" w:rsidRPr="0079297B" w:rsidRDefault="001843D1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6744C62A" w14:textId="77777777" w:rsidR="0079297B" w:rsidRPr="0079297B" w:rsidRDefault="0079297B" w:rsidP="00184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79297B">
              <w:rPr>
                <w:color w:val="000000"/>
                <w:sz w:val="24"/>
                <w:szCs w:val="24"/>
              </w:rPr>
              <w:t xml:space="preserve">BRASIL. </w:t>
            </w:r>
            <w:r w:rsidRPr="000405C4">
              <w:rPr>
                <w:b/>
                <w:color w:val="000000"/>
                <w:sz w:val="24"/>
                <w:szCs w:val="24"/>
              </w:rPr>
              <w:t>Estabelece normas gerais e critérios básicos para a promoção da acessibilidade das pessoas portadoras de deficiência ou com mobilidade reduzida</w:t>
            </w:r>
            <w:r w:rsidRPr="0079297B">
              <w:rPr>
                <w:color w:val="000000"/>
                <w:sz w:val="24"/>
                <w:szCs w:val="24"/>
              </w:rPr>
              <w:t>. Lei Nº 10.098, de 19 de dezembro de 2000: Disponível em: http://www.detro.rj.gov.br/uploads/arquivos/Lei_10098</w:t>
            </w:r>
          </w:p>
          <w:p w14:paraId="6744C62B" w14:textId="77777777" w:rsidR="0079297B" w:rsidRPr="0079297B" w:rsidRDefault="0079297B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  <w:r w:rsidRPr="0079297B">
              <w:rPr>
                <w:color w:val="000000"/>
                <w:sz w:val="24"/>
                <w:szCs w:val="24"/>
              </w:rPr>
              <w:lastRenderedPageBreak/>
              <w:t>.</w:t>
            </w:r>
            <w:proofErr w:type="spellStart"/>
            <w:r w:rsidRPr="0079297B">
              <w:rPr>
                <w:color w:val="000000"/>
                <w:sz w:val="24"/>
                <w:szCs w:val="24"/>
              </w:rPr>
              <w:t>pdf</w:t>
            </w:r>
            <w:proofErr w:type="spellEnd"/>
            <w:r w:rsidRPr="0079297B">
              <w:rPr>
                <w:color w:val="000000"/>
                <w:sz w:val="24"/>
                <w:szCs w:val="24"/>
              </w:rPr>
              <w:t xml:space="preserve"> . Acesso em abril de 2018.</w:t>
            </w:r>
          </w:p>
          <w:p w14:paraId="6744C62C" w14:textId="77777777" w:rsidR="0079297B" w:rsidRPr="0079297B" w:rsidRDefault="0079297B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6744C62D" w14:textId="77777777" w:rsidR="0079297B" w:rsidRPr="0079297B" w:rsidRDefault="0079297B" w:rsidP="00604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79297B">
              <w:rPr>
                <w:color w:val="000000"/>
                <w:sz w:val="24"/>
                <w:szCs w:val="24"/>
              </w:rPr>
              <w:t xml:space="preserve">BRASIL. </w:t>
            </w:r>
            <w:r w:rsidRPr="000405C4">
              <w:rPr>
                <w:b/>
                <w:color w:val="000000"/>
                <w:sz w:val="24"/>
                <w:szCs w:val="24"/>
              </w:rPr>
              <w:t>Lei de Diretrizes e Bases da Educação Nacional</w:t>
            </w:r>
            <w:r w:rsidRPr="0079297B">
              <w:rPr>
                <w:color w:val="000000"/>
                <w:sz w:val="24"/>
                <w:szCs w:val="24"/>
              </w:rPr>
              <w:t>. Lei número 9394, 20 de dezembro de 1996.</w:t>
            </w:r>
          </w:p>
          <w:p w14:paraId="6744C62E" w14:textId="77777777" w:rsidR="0079297B" w:rsidRPr="0079297B" w:rsidRDefault="0079297B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6744C62F" w14:textId="77777777" w:rsidR="0079297B" w:rsidRPr="0079297B" w:rsidRDefault="0079297B" w:rsidP="00604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79297B">
              <w:rPr>
                <w:color w:val="000000"/>
                <w:sz w:val="24"/>
                <w:szCs w:val="24"/>
              </w:rPr>
              <w:t xml:space="preserve">BRASIL MEC/SEF </w:t>
            </w:r>
            <w:r w:rsidRPr="000405C4">
              <w:rPr>
                <w:b/>
                <w:color w:val="000000"/>
                <w:sz w:val="24"/>
                <w:szCs w:val="24"/>
              </w:rPr>
              <w:t>Parâmetros Curriculares Nacionais – Introdução, Ministério da Educação, Secretaria da Educação Fundamental</w:t>
            </w:r>
            <w:r w:rsidRPr="0079297B">
              <w:rPr>
                <w:color w:val="000000"/>
                <w:sz w:val="24"/>
                <w:szCs w:val="24"/>
              </w:rPr>
              <w:t>, Brasília, 1997.</w:t>
            </w:r>
          </w:p>
          <w:p w14:paraId="6744C630" w14:textId="77777777" w:rsidR="0079297B" w:rsidRPr="0079297B" w:rsidRDefault="0079297B" w:rsidP="0004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1F1AD73E" w14:textId="77777777" w:rsidR="008935DD" w:rsidRDefault="009646CA" w:rsidP="00604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9646CA">
              <w:rPr>
                <w:color w:val="000000"/>
                <w:sz w:val="24"/>
                <w:szCs w:val="24"/>
              </w:rPr>
              <w:t xml:space="preserve">ALMEIDA, Marcos Bezerra de (KIKO) - </w:t>
            </w:r>
            <w:r w:rsidRPr="009646CA">
              <w:rPr>
                <w:b/>
                <w:bCs/>
                <w:color w:val="000000"/>
                <w:sz w:val="24"/>
                <w:szCs w:val="24"/>
              </w:rPr>
              <w:t>Basquetebol: iniciação e</w:t>
            </w:r>
            <w:r w:rsidRPr="009646C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6CA">
              <w:rPr>
                <w:b/>
                <w:bCs/>
                <w:color w:val="000000"/>
                <w:sz w:val="24"/>
                <w:szCs w:val="24"/>
              </w:rPr>
              <w:t>competição</w:t>
            </w:r>
            <w:r w:rsidRPr="009646CA">
              <w:rPr>
                <w:color w:val="000000"/>
                <w:sz w:val="24"/>
                <w:szCs w:val="24"/>
              </w:rPr>
              <w:t>. Memória de Licenciatura. Rio de Janeiro, UERJ, 1995.</w:t>
            </w:r>
          </w:p>
          <w:p w14:paraId="5BDC630D" w14:textId="77777777" w:rsidR="009646CA" w:rsidRDefault="009646CA" w:rsidP="0096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160" w:right="273"/>
              <w:jc w:val="both"/>
              <w:rPr>
                <w:color w:val="000000"/>
                <w:sz w:val="24"/>
                <w:szCs w:val="24"/>
              </w:rPr>
            </w:pPr>
          </w:p>
          <w:p w14:paraId="6744C63F" w14:textId="4159D68B" w:rsidR="009646CA" w:rsidRDefault="006042BE" w:rsidP="00604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273"/>
              <w:jc w:val="both"/>
              <w:rPr>
                <w:color w:val="000000"/>
                <w:sz w:val="24"/>
                <w:szCs w:val="24"/>
              </w:rPr>
            </w:pPr>
            <w:r w:rsidRPr="006042BE">
              <w:rPr>
                <w:color w:val="000000"/>
                <w:sz w:val="24"/>
                <w:szCs w:val="24"/>
              </w:rPr>
              <w:t xml:space="preserve">MANFREDI, S. M. </w:t>
            </w:r>
            <w:r w:rsidRPr="006042BE">
              <w:rPr>
                <w:b/>
                <w:bCs/>
                <w:color w:val="000000"/>
                <w:sz w:val="24"/>
                <w:szCs w:val="24"/>
              </w:rPr>
              <w:t>A competência profissional como tema de</w:t>
            </w:r>
            <w:r w:rsidRPr="006042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2BE">
              <w:rPr>
                <w:b/>
                <w:bCs/>
                <w:color w:val="000000"/>
                <w:sz w:val="24"/>
                <w:szCs w:val="24"/>
              </w:rPr>
              <w:t>pesquisa.</w:t>
            </w:r>
            <w:r w:rsidRPr="006042BE">
              <w:rPr>
                <w:color w:val="000000"/>
                <w:sz w:val="24"/>
                <w:szCs w:val="24"/>
              </w:rPr>
              <w:t xml:space="preserve"> Educação &amp; Sociedade-Revista Quadrimestral de Ciência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42BE">
              <w:rPr>
                <w:color w:val="000000"/>
                <w:sz w:val="24"/>
                <w:szCs w:val="24"/>
              </w:rPr>
              <w:t>da Educação e Sociedade. n.64, p.13-49, Set.1998.</w:t>
            </w:r>
          </w:p>
        </w:tc>
      </w:tr>
    </w:tbl>
    <w:p w14:paraId="6744C641" w14:textId="77777777" w:rsidR="008935DD" w:rsidRDefault="008935DD"/>
    <w:sectPr w:rsidR="008935DD">
      <w:pgSz w:w="11910" w:h="16840"/>
      <w:pgMar w:top="360" w:right="56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3B1D"/>
    <w:multiLevelType w:val="hybridMultilevel"/>
    <w:tmpl w:val="FF262166"/>
    <w:lvl w:ilvl="0" w:tplc="0416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55565EA"/>
    <w:multiLevelType w:val="hybridMultilevel"/>
    <w:tmpl w:val="0206F1E4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DC941E5"/>
    <w:multiLevelType w:val="multilevel"/>
    <w:tmpl w:val="4770100A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2C273F"/>
    <w:multiLevelType w:val="multilevel"/>
    <w:tmpl w:val="A0A8D0A2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360"/>
      </w:pPr>
    </w:lvl>
    <w:lvl w:ilvl="2">
      <w:start w:val="1"/>
      <w:numFmt w:val="bullet"/>
      <w:lvlText w:val="•"/>
      <w:lvlJc w:val="left"/>
      <w:pPr>
        <w:ind w:left="2722" w:hanging="360"/>
      </w:pPr>
    </w:lvl>
    <w:lvl w:ilvl="3">
      <w:start w:val="1"/>
      <w:numFmt w:val="bullet"/>
      <w:lvlText w:val="•"/>
      <w:lvlJc w:val="left"/>
      <w:pPr>
        <w:ind w:left="3673" w:hanging="360"/>
      </w:pPr>
    </w:lvl>
    <w:lvl w:ilvl="4">
      <w:start w:val="1"/>
      <w:numFmt w:val="bullet"/>
      <w:lvlText w:val="•"/>
      <w:lvlJc w:val="left"/>
      <w:pPr>
        <w:ind w:left="4624" w:hanging="360"/>
      </w:pPr>
    </w:lvl>
    <w:lvl w:ilvl="5">
      <w:start w:val="1"/>
      <w:numFmt w:val="bullet"/>
      <w:lvlText w:val="•"/>
      <w:lvlJc w:val="left"/>
      <w:pPr>
        <w:ind w:left="5575" w:hanging="360"/>
      </w:pPr>
    </w:lvl>
    <w:lvl w:ilvl="6">
      <w:start w:val="1"/>
      <w:numFmt w:val="bullet"/>
      <w:lvlText w:val="•"/>
      <w:lvlJc w:val="left"/>
      <w:pPr>
        <w:ind w:left="6526" w:hanging="360"/>
      </w:pPr>
    </w:lvl>
    <w:lvl w:ilvl="7">
      <w:start w:val="1"/>
      <w:numFmt w:val="bullet"/>
      <w:lvlText w:val="•"/>
      <w:lvlJc w:val="left"/>
      <w:pPr>
        <w:ind w:left="7477" w:hanging="360"/>
      </w:pPr>
    </w:lvl>
    <w:lvl w:ilvl="8">
      <w:start w:val="1"/>
      <w:numFmt w:val="bullet"/>
      <w:lvlText w:val="•"/>
      <w:lvlJc w:val="left"/>
      <w:pPr>
        <w:ind w:left="8428" w:hanging="360"/>
      </w:pPr>
    </w:lvl>
  </w:abstractNum>
  <w:abstractNum w:abstractNumId="4" w15:restartNumberingAfterBreak="0">
    <w:nsid w:val="636146F7"/>
    <w:multiLevelType w:val="multilevel"/>
    <w:tmpl w:val="6C3E27F8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360"/>
      </w:pPr>
    </w:lvl>
    <w:lvl w:ilvl="2">
      <w:start w:val="1"/>
      <w:numFmt w:val="bullet"/>
      <w:lvlText w:val="•"/>
      <w:lvlJc w:val="left"/>
      <w:pPr>
        <w:ind w:left="2722" w:hanging="360"/>
      </w:pPr>
    </w:lvl>
    <w:lvl w:ilvl="3">
      <w:start w:val="1"/>
      <w:numFmt w:val="bullet"/>
      <w:lvlText w:val="•"/>
      <w:lvlJc w:val="left"/>
      <w:pPr>
        <w:ind w:left="3673" w:hanging="360"/>
      </w:pPr>
    </w:lvl>
    <w:lvl w:ilvl="4">
      <w:start w:val="1"/>
      <w:numFmt w:val="bullet"/>
      <w:lvlText w:val="•"/>
      <w:lvlJc w:val="left"/>
      <w:pPr>
        <w:ind w:left="4624" w:hanging="360"/>
      </w:pPr>
    </w:lvl>
    <w:lvl w:ilvl="5">
      <w:start w:val="1"/>
      <w:numFmt w:val="bullet"/>
      <w:lvlText w:val="•"/>
      <w:lvlJc w:val="left"/>
      <w:pPr>
        <w:ind w:left="5575" w:hanging="360"/>
      </w:pPr>
    </w:lvl>
    <w:lvl w:ilvl="6">
      <w:start w:val="1"/>
      <w:numFmt w:val="bullet"/>
      <w:lvlText w:val="•"/>
      <w:lvlJc w:val="left"/>
      <w:pPr>
        <w:ind w:left="6526" w:hanging="360"/>
      </w:pPr>
    </w:lvl>
    <w:lvl w:ilvl="7">
      <w:start w:val="1"/>
      <w:numFmt w:val="bullet"/>
      <w:lvlText w:val="•"/>
      <w:lvlJc w:val="left"/>
      <w:pPr>
        <w:ind w:left="7477" w:hanging="360"/>
      </w:pPr>
    </w:lvl>
    <w:lvl w:ilvl="8">
      <w:start w:val="1"/>
      <w:numFmt w:val="bullet"/>
      <w:lvlText w:val="•"/>
      <w:lvlJc w:val="left"/>
      <w:pPr>
        <w:ind w:left="8428" w:hanging="360"/>
      </w:pPr>
    </w:lvl>
  </w:abstractNum>
  <w:abstractNum w:abstractNumId="5" w15:restartNumberingAfterBreak="0">
    <w:nsid w:val="63E64BD7"/>
    <w:multiLevelType w:val="multilevel"/>
    <w:tmpl w:val="705E6998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360"/>
      </w:pPr>
    </w:lvl>
    <w:lvl w:ilvl="2">
      <w:start w:val="1"/>
      <w:numFmt w:val="bullet"/>
      <w:lvlText w:val="•"/>
      <w:lvlJc w:val="left"/>
      <w:pPr>
        <w:ind w:left="2722" w:hanging="360"/>
      </w:pPr>
    </w:lvl>
    <w:lvl w:ilvl="3">
      <w:start w:val="1"/>
      <w:numFmt w:val="bullet"/>
      <w:lvlText w:val="•"/>
      <w:lvlJc w:val="left"/>
      <w:pPr>
        <w:ind w:left="3673" w:hanging="360"/>
      </w:pPr>
    </w:lvl>
    <w:lvl w:ilvl="4">
      <w:start w:val="1"/>
      <w:numFmt w:val="bullet"/>
      <w:lvlText w:val="•"/>
      <w:lvlJc w:val="left"/>
      <w:pPr>
        <w:ind w:left="4624" w:hanging="360"/>
      </w:pPr>
    </w:lvl>
    <w:lvl w:ilvl="5">
      <w:start w:val="1"/>
      <w:numFmt w:val="bullet"/>
      <w:lvlText w:val="•"/>
      <w:lvlJc w:val="left"/>
      <w:pPr>
        <w:ind w:left="5575" w:hanging="360"/>
      </w:pPr>
    </w:lvl>
    <w:lvl w:ilvl="6">
      <w:start w:val="1"/>
      <w:numFmt w:val="bullet"/>
      <w:lvlText w:val="•"/>
      <w:lvlJc w:val="left"/>
      <w:pPr>
        <w:ind w:left="6526" w:hanging="360"/>
      </w:pPr>
    </w:lvl>
    <w:lvl w:ilvl="7">
      <w:start w:val="1"/>
      <w:numFmt w:val="bullet"/>
      <w:lvlText w:val="•"/>
      <w:lvlJc w:val="left"/>
      <w:pPr>
        <w:ind w:left="7477" w:hanging="360"/>
      </w:pPr>
    </w:lvl>
    <w:lvl w:ilvl="8">
      <w:start w:val="1"/>
      <w:numFmt w:val="bullet"/>
      <w:lvlText w:val="•"/>
      <w:lvlJc w:val="left"/>
      <w:pPr>
        <w:ind w:left="8428" w:hanging="360"/>
      </w:pPr>
    </w:lvl>
  </w:abstractNum>
  <w:abstractNum w:abstractNumId="6" w15:restartNumberingAfterBreak="0">
    <w:nsid w:val="722A75BF"/>
    <w:multiLevelType w:val="multilevel"/>
    <w:tmpl w:val="CB1A2982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360"/>
      </w:pPr>
    </w:lvl>
    <w:lvl w:ilvl="2">
      <w:start w:val="1"/>
      <w:numFmt w:val="bullet"/>
      <w:lvlText w:val="•"/>
      <w:lvlJc w:val="left"/>
      <w:pPr>
        <w:ind w:left="2722" w:hanging="360"/>
      </w:pPr>
    </w:lvl>
    <w:lvl w:ilvl="3">
      <w:start w:val="1"/>
      <w:numFmt w:val="bullet"/>
      <w:lvlText w:val="•"/>
      <w:lvlJc w:val="left"/>
      <w:pPr>
        <w:ind w:left="3673" w:hanging="360"/>
      </w:pPr>
    </w:lvl>
    <w:lvl w:ilvl="4">
      <w:start w:val="1"/>
      <w:numFmt w:val="bullet"/>
      <w:lvlText w:val="•"/>
      <w:lvlJc w:val="left"/>
      <w:pPr>
        <w:ind w:left="4624" w:hanging="360"/>
      </w:pPr>
    </w:lvl>
    <w:lvl w:ilvl="5">
      <w:start w:val="1"/>
      <w:numFmt w:val="bullet"/>
      <w:lvlText w:val="•"/>
      <w:lvlJc w:val="left"/>
      <w:pPr>
        <w:ind w:left="5575" w:hanging="360"/>
      </w:pPr>
    </w:lvl>
    <w:lvl w:ilvl="6">
      <w:start w:val="1"/>
      <w:numFmt w:val="bullet"/>
      <w:lvlText w:val="•"/>
      <w:lvlJc w:val="left"/>
      <w:pPr>
        <w:ind w:left="6526" w:hanging="360"/>
      </w:pPr>
    </w:lvl>
    <w:lvl w:ilvl="7">
      <w:start w:val="1"/>
      <w:numFmt w:val="bullet"/>
      <w:lvlText w:val="•"/>
      <w:lvlJc w:val="left"/>
      <w:pPr>
        <w:ind w:left="7477" w:hanging="360"/>
      </w:pPr>
    </w:lvl>
    <w:lvl w:ilvl="8">
      <w:start w:val="1"/>
      <w:numFmt w:val="bullet"/>
      <w:lvlText w:val="•"/>
      <w:lvlJc w:val="left"/>
      <w:pPr>
        <w:ind w:left="8428" w:hanging="360"/>
      </w:pPr>
    </w:lvl>
  </w:abstractNum>
  <w:num w:numId="1" w16cid:durableId="1540168898">
    <w:abstractNumId w:val="6"/>
  </w:num>
  <w:num w:numId="2" w16cid:durableId="440690811">
    <w:abstractNumId w:val="4"/>
  </w:num>
  <w:num w:numId="3" w16cid:durableId="250240964">
    <w:abstractNumId w:val="3"/>
  </w:num>
  <w:num w:numId="4" w16cid:durableId="868222079">
    <w:abstractNumId w:val="2"/>
  </w:num>
  <w:num w:numId="5" w16cid:durableId="536428656">
    <w:abstractNumId w:val="5"/>
  </w:num>
  <w:num w:numId="6" w16cid:durableId="1016344048">
    <w:abstractNumId w:val="1"/>
  </w:num>
  <w:num w:numId="7" w16cid:durableId="89550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5DD"/>
    <w:rsid w:val="000405C4"/>
    <w:rsid w:val="000416B1"/>
    <w:rsid w:val="00061B4A"/>
    <w:rsid w:val="001843D1"/>
    <w:rsid w:val="003209B8"/>
    <w:rsid w:val="00326436"/>
    <w:rsid w:val="00430814"/>
    <w:rsid w:val="00434F50"/>
    <w:rsid w:val="00493AAD"/>
    <w:rsid w:val="005C4A83"/>
    <w:rsid w:val="006042BE"/>
    <w:rsid w:val="006921C8"/>
    <w:rsid w:val="006E0256"/>
    <w:rsid w:val="0075649E"/>
    <w:rsid w:val="00780394"/>
    <w:rsid w:val="0079297B"/>
    <w:rsid w:val="007B6FF2"/>
    <w:rsid w:val="0082382B"/>
    <w:rsid w:val="008935DD"/>
    <w:rsid w:val="008F440A"/>
    <w:rsid w:val="009646CA"/>
    <w:rsid w:val="009A7082"/>
    <w:rsid w:val="009E0A55"/>
    <w:rsid w:val="00A16920"/>
    <w:rsid w:val="00A7792B"/>
    <w:rsid w:val="00B566B8"/>
    <w:rsid w:val="00B60248"/>
    <w:rsid w:val="00BC1B10"/>
    <w:rsid w:val="00C00F4A"/>
    <w:rsid w:val="00C16F2C"/>
    <w:rsid w:val="00CF184B"/>
    <w:rsid w:val="00E2591F"/>
    <w:rsid w:val="00F54518"/>
    <w:rsid w:val="00F67BC9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C5B1"/>
  <w15:docId w15:val="{E2305E88-EACD-4E3D-9B9F-EE1892D7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98167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167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184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Kncwf+ZlwvCpvKPEtMuIG/thg==">AMUW2mVeAMISqDd6y/c7mPky8eUTUgCRI9fEdE9sin1NJrc/WA/ddo1vExhyItcwA+CKWJJWGJ8YZMpusY14+Gm244dFrdEhrUsG1dHqPisLZtFiK95L1XA=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JOAO NUNES COELHO FILHO</cp:lastModifiedBy>
  <cp:revision>11</cp:revision>
  <cp:lastPrinted>2022-02-04T13:31:00Z</cp:lastPrinted>
  <dcterms:created xsi:type="dcterms:W3CDTF">2023-02-01T21:13:00Z</dcterms:created>
  <dcterms:modified xsi:type="dcterms:W3CDTF">2023-05-24T11:11:00Z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