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Pr="00A2713F" w:rsidRDefault="00BC56F5" w:rsidP="00BC56F5">
            <w:pPr>
              <w:pStyle w:val="TableParagraph"/>
              <w:spacing w:line="272" w:lineRule="exact"/>
              <w:ind w:right="22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Bem estar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BC56F5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t>Biologia, educação física, língua portuguesa.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164280" w:rsidRDefault="000E2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CG01 Conhecimento</w:t>
            </w:r>
          </w:p>
          <w:p w:rsidR="000E2C92" w:rsidRDefault="000E2C92" w:rsidP="000E2C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CG01</w:t>
            </w:r>
            <w:r>
              <w:rPr>
                <w:sz w:val="24"/>
              </w:rPr>
              <w:t xml:space="preserve"> Comunicação</w:t>
            </w:r>
          </w:p>
          <w:p w:rsidR="000E2C92" w:rsidRDefault="000E2C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CG01</w:t>
            </w:r>
            <w:r>
              <w:rPr>
                <w:sz w:val="24"/>
              </w:rPr>
              <w:t xml:space="preserve"> Trabalho e projeto de vida</w:t>
            </w:r>
          </w:p>
          <w:p w:rsidR="000E2C92" w:rsidRDefault="000E2C92" w:rsidP="000E2C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CG01</w:t>
            </w:r>
            <w:r>
              <w:rPr>
                <w:sz w:val="24"/>
              </w:rPr>
              <w:t xml:space="preserve"> Autoconhecimento e autocontrole</w:t>
            </w:r>
          </w:p>
          <w:p w:rsidR="000E2C92" w:rsidRDefault="000E2C92" w:rsidP="000E2C9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CG01</w:t>
            </w:r>
            <w:r>
              <w:rPr>
                <w:sz w:val="24"/>
              </w:rPr>
              <w:t xml:space="preserve"> Empatia e coperação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64280" w:rsidRDefault="00BC56F5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Saúde</w:t>
            </w:r>
          </w:p>
          <w:p w:rsidR="00BC56F5" w:rsidRDefault="000E2C92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Educação alimentar e nutricional</w:t>
            </w:r>
          </w:p>
          <w:p w:rsidR="000E2C92" w:rsidRDefault="000E2C92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sz w:val="24"/>
              </w:rPr>
              <w:t>Corpo e movimento</w:t>
            </w:r>
            <w:bookmarkStart w:id="0" w:name="_GoBack"/>
            <w:bookmarkEnd w:id="0"/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64280" w:rsidRDefault="00BC56F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t>São visíveis as transformações pelas quais o mundo passa no século XXI trazendo fortes impactos e afetando a vida de muitas pessoas especialmente dos jovens. A adolescência é o período de transição entre a infância e a vida adulta onde ocorrem profundas transformações morfológicas e fisiológicas resultantes da reativação dos mecanismos neuro-hormonais. Estas mudanças naturalmente produzem um desiquilíbrio que se não for enfrentado da forma adequada pode culminar em patologias que acompanhará este indivíduo até o final da sua fase de adulto. É necessário ajudar o jovem a lidar com sintomas que afetam a sua qualidade de vida e prejudicam a sua saúde. O desenvolvimento dessa eletiva contribuirá para melhorar a aprendizagem dos conteúdos da Base Curricular comum além de levar o jovem a ter uma nova postura diante dos desafios da vida.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:rsidTr="000E2C92">
        <w:trPr>
          <w:trHeight w:val="1741"/>
        </w:trPr>
        <w:tc>
          <w:tcPr>
            <w:tcW w:w="10490" w:type="dxa"/>
          </w:tcPr>
          <w:p w:rsidR="00164280" w:rsidRDefault="00BC56F5" w:rsidP="00BC56F5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Desenvolver o bem estar em todos os âmbitos da vida.</w:t>
            </w:r>
          </w:p>
          <w:p w:rsidR="00BC56F5" w:rsidRDefault="00BC56F5" w:rsidP="00BC56F5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Ter saúde emocional para resolver situações problemáticas no dia a dia.</w:t>
            </w:r>
          </w:p>
          <w:p w:rsidR="00BC56F5" w:rsidRDefault="00BC56F5" w:rsidP="00BC56F5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Cuidar da saúde do corpo.</w:t>
            </w:r>
          </w:p>
          <w:p w:rsidR="00BC56F5" w:rsidRDefault="00BC56F5" w:rsidP="00BC56F5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Faver atividade física continuamente.</w:t>
            </w:r>
          </w:p>
          <w:p w:rsidR="000E2C92" w:rsidRDefault="00BC56F5" w:rsidP="00BC56F5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Alimentar-se adequadamente.</w:t>
            </w:r>
          </w:p>
          <w:p w:rsidR="000E2C92" w:rsidRPr="000E2C92" w:rsidRDefault="000E2C92" w:rsidP="000E2C92"/>
          <w:p w:rsidR="00BC56F5" w:rsidRPr="000E2C92" w:rsidRDefault="00BC56F5" w:rsidP="000E2C92"/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64280" w:rsidRDefault="00BC56F5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  <w:r>
              <w:t>Ser capaz de adotar atitudes de Promoção e manutenção da saúde pessoal, social e coletiva, utilizando-se das informações sobre o organismo humano, para reconhecer fatores internos e externos do corpo que concorrem para a manutenção do equilíbrio, e para a preservação de doenças comuns em sua comunidade.</w:t>
            </w: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BC56F5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</w:pPr>
            <w:r>
              <w:t>BIOLOGIA: Alimentação saudável, sistema digestivo e patologias; Saúde: bem-estar físico, mental e social; Sistemas: endócrino, nervoso, reprodutor e patologias. Higiene e profilaxia;</w:t>
            </w:r>
          </w:p>
          <w:p w:rsidR="00BC56F5" w:rsidRDefault="00BC56F5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</w:pPr>
            <w:r>
              <w:t>EDUCAÇÃO FÍSICA: Avaliação Física (peso e altura); Postura adequada, alongamento Percepção de algumas alterações provocadas pelo esforço físico: cansaço e batimentos cardíacos.</w:t>
            </w:r>
          </w:p>
          <w:p w:rsidR="00BC56F5" w:rsidRDefault="00BC56F5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  <w:r>
              <w:t>LÍNGUA PORTUGUESA: Leitura, interpretação e produção de texto, Ortografia.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164280" w:rsidRDefault="00BC56F5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t>- Vídeos sobre os desafios do adolescente na atualidade. - Documentários sobre saúde e qualidade de vida. - Leitura individual e roda de conversa pelo Google meet sobre os distúrbios alimentares. - Debates, e rodas de conversa pelo Google meet sobre sexualidade, metodos contraceptivos, higiene, profilaxia, drogas licitas e ilicitas.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164280" w:rsidRDefault="0070012B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Jornais, vídeos, frutas, verduras, bola, esqueleto humano e laboratório de informática.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70012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Livro com receitas e gincana com atividades físicas.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70012B">
            <w:pPr>
              <w:pStyle w:val="TableParagraph"/>
              <w:spacing w:line="273" w:lineRule="exact"/>
              <w:rPr>
                <w:sz w:val="24"/>
              </w:rPr>
            </w:pPr>
            <w:r>
              <w:t>Observação do nível de compreensão do conteúdo abordado através de resumos produzidos e relatórios.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164280" w:rsidRDefault="0070012B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>
              <w:t xml:space="preserve">DEZ 16, 2019BY ADMININ DISTÚRBIO ALIMENTAR. FONTE: </w:t>
            </w:r>
            <w:proofErr w:type="gramStart"/>
            <w:r>
              <w:t>https</w:t>
            </w:r>
            <w:proofErr w:type="gramEnd"/>
            <w:r>
              <w:t>://www.vittude.com/blog/disturbios-alimentares-causas-sintomas-tratamentos/ MINISTÉRIO DA SAÚDE Secretaria de Atenção à Saúde Departamento de Ações Programáticas Estratégicas Brasília – DF 2008 Série B. Textos Básicos da Saúde © 2008 Ministério da Saúde. Todos os direitos reservados. Silva. Edileuza Alencar. ADOLESCÊNCIA E SEXUALIDADE: UMA ANÁLISE SOBRE O OLHAR DO ADOLESCENTE E DA FAMÍLIA. B.Mello. GRANDES DILEMAS DO ADOLESCENTE CONTEMPORANEO Trabalho acadêmico. 28/11/2016. Evelyn Eisenstein. Adolescência: definições, conceitos e critérios. ARTIGO ORIGINAL</w:t>
            </w: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80"/>
    <w:rsid w:val="000E2C92"/>
    <w:rsid w:val="00164280"/>
    <w:rsid w:val="00510DDA"/>
    <w:rsid w:val="0070012B"/>
    <w:rsid w:val="00A2713F"/>
    <w:rsid w:val="00BC56F5"/>
    <w:rsid w:val="00BD5700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SEDU</cp:lastModifiedBy>
  <cp:revision>7</cp:revision>
  <dcterms:created xsi:type="dcterms:W3CDTF">2020-08-04T19:31:00Z</dcterms:created>
  <dcterms:modified xsi:type="dcterms:W3CDTF">2022-08-10T11:39:00Z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