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B2" w:rsidRDefault="00C13F6C" w:rsidP="00605CD3">
      <w:pPr>
        <w:spacing w:after="32" w:line="240" w:lineRule="auto"/>
        <w:ind w:left="-3028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883285</wp:posOffset>
            </wp:positionH>
            <wp:positionV relativeFrom="page">
              <wp:posOffset>342900</wp:posOffset>
            </wp:positionV>
            <wp:extent cx="841375" cy="920750"/>
            <wp:effectExtent l="0" t="0" r="0" b="0"/>
            <wp:wrapSquare wrapText="bothSides"/>
            <wp:docPr id="2397" name="Picture 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GOVERNO DO ESTADO DO ESPÍRITO SANTO </w:t>
      </w:r>
    </w:p>
    <w:p w:rsidR="002948B2" w:rsidRDefault="00C13F6C" w:rsidP="00605CD3">
      <w:pPr>
        <w:spacing w:after="32" w:line="240" w:lineRule="auto"/>
        <w:ind w:left="-3028" w:right="-15" w:hanging="10"/>
      </w:pPr>
      <w:r>
        <w:rPr>
          <w:b/>
        </w:rPr>
        <w:t xml:space="preserve">SECRETARIA DE ESTADO DA EDUCAÇÃO </w:t>
      </w:r>
    </w:p>
    <w:p w:rsidR="002948B2" w:rsidRDefault="00C13F6C" w:rsidP="00605CD3">
      <w:pPr>
        <w:spacing w:after="32" w:line="240" w:lineRule="auto"/>
        <w:ind w:left="74" w:right="2279"/>
      </w:pPr>
      <w:r>
        <w:rPr>
          <w:b/>
        </w:rPr>
        <w:t xml:space="preserve">ASSESSORIA DE APOIO CURRICULAR E EDUCAÇÃO AMBIENTAL </w:t>
      </w:r>
    </w:p>
    <w:p w:rsidR="002948B2" w:rsidRDefault="00C13F6C">
      <w:pPr>
        <w:spacing w:after="32" w:line="240" w:lineRule="auto"/>
        <w:ind w:left="74"/>
        <w:jc w:val="center"/>
      </w:pPr>
      <w:r>
        <w:rPr>
          <w:b/>
        </w:rPr>
        <w:t xml:space="preserve"> </w:t>
      </w:r>
    </w:p>
    <w:p w:rsidR="002948B2" w:rsidRDefault="00C13F6C">
      <w:pPr>
        <w:spacing w:after="32" w:line="240" w:lineRule="auto"/>
        <w:jc w:val="center"/>
      </w:pPr>
      <w:r>
        <w:t xml:space="preserve"> </w:t>
      </w:r>
    </w:p>
    <w:p w:rsidR="002948B2" w:rsidRDefault="00C13F6C">
      <w:pPr>
        <w:spacing w:after="19"/>
      </w:pPr>
      <w:r>
        <w:t xml:space="preserve"> </w:t>
      </w:r>
    </w:p>
    <w:tbl>
      <w:tblPr>
        <w:tblStyle w:val="TableGrid"/>
        <w:tblW w:w="10488" w:type="dxa"/>
        <w:tblInd w:w="-107" w:type="dxa"/>
        <w:tblCellMar>
          <w:top w:w="52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0488"/>
      </w:tblGrid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948B2" w:rsidRDefault="00C13F6C">
            <w:pPr>
              <w:jc w:val="center"/>
            </w:pPr>
            <w:r>
              <w:rPr>
                <w:b/>
                <w:color w:val="FFFFFF"/>
                <w:sz w:val="28"/>
              </w:rPr>
              <w:t>DISCIPLINA ELETIVA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TÍTULO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2" w:rsidRDefault="00C13F6C" w:rsidP="00B1192D">
            <w:pPr>
              <w:jc w:val="center"/>
            </w:pPr>
            <w:r>
              <w:rPr>
                <w:b/>
                <w:sz w:val="24"/>
              </w:rPr>
              <w:t xml:space="preserve"> </w:t>
            </w:r>
            <w:r w:rsidR="00B1192D">
              <w:rPr>
                <w:b/>
                <w:sz w:val="24"/>
              </w:rPr>
              <w:t>Gamificando a Proteção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DISCIPLINAS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2" w:rsidRDefault="00B1192D">
            <w:pPr>
              <w:jc w:val="center"/>
            </w:pPr>
            <w:r>
              <w:rPr>
                <w:sz w:val="24"/>
              </w:rPr>
              <w:t>Algoritmo e Higiene, Saúde e Segurança</w:t>
            </w:r>
            <w:r w:rsidR="00C13F6C">
              <w:rPr>
                <w:sz w:val="24"/>
              </w:rPr>
              <w:t xml:space="preserve">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PROFESSORES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2D" w:rsidRDefault="00B1192D" w:rsidP="00B1192D">
            <w:pPr>
              <w:ind w:right="5556"/>
              <w:rPr>
                <w:sz w:val="24"/>
              </w:rPr>
            </w:pPr>
            <w:r>
              <w:rPr>
                <w:sz w:val="24"/>
              </w:rPr>
              <w:t>Ricardo Bicalho (Algoritmo)</w:t>
            </w:r>
          </w:p>
          <w:p w:rsidR="002948B2" w:rsidRDefault="00B1192D" w:rsidP="00B1192D">
            <w:pPr>
              <w:ind w:right="5556"/>
            </w:pPr>
            <w:r>
              <w:rPr>
                <w:sz w:val="24"/>
              </w:rPr>
              <w:t xml:space="preserve">Larissa </w:t>
            </w:r>
            <w:proofErr w:type="spellStart"/>
            <w:r>
              <w:rPr>
                <w:sz w:val="24"/>
              </w:rPr>
              <w:t>Vaillant</w:t>
            </w:r>
            <w:proofErr w:type="spellEnd"/>
            <w:r>
              <w:rPr>
                <w:sz w:val="24"/>
              </w:rPr>
              <w:t xml:space="preserve"> (Higiene, Saúde e Segurança)</w:t>
            </w:r>
            <w:r w:rsidR="00C13F6C">
              <w:rPr>
                <w:sz w:val="24"/>
              </w:rPr>
              <w:t xml:space="preserve">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COMPETÊNCIAS GERAIS DA BASE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2" w:rsidRDefault="00C13F6C">
            <w:pPr>
              <w:spacing w:after="36" w:line="240" w:lineRule="auto"/>
            </w:pPr>
            <w:r>
              <w:rPr>
                <w:sz w:val="24"/>
              </w:rPr>
              <w:t xml:space="preserve">CG01 -Conhecimento  </w:t>
            </w:r>
          </w:p>
          <w:p w:rsidR="002948B2" w:rsidRDefault="00B1192D">
            <w:pPr>
              <w:spacing w:after="36" w:line="240" w:lineRule="auto"/>
            </w:pPr>
            <w:r>
              <w:rPr>
                <w:sz w:val="24"/>
              </w:rPr>
              <w:t>CG02</w:t>
            </w:r>
            <w:r w:rsidR="00C13F6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13F6C">
              <w:rPr>
                <w:sz w:val="24"/>
              </w:rPr>
              <w:t xml:space="preserve"> </w:t>
            </w:r>
            <w:r>
              <w:rPr>
                <w:sz w:val="24"/>
              </w:rPr>
              <w:t>Pensamento científico, crítico e criativo</w:t>
            </w:r>
            <w:r w:rsidR="00C13F6C">
              <w:rPr>
                <w:sz w:val="24"/>
              </w:rPr>
              <w:t xml:space="preserve">  </w:t>
            </w:r>
          </w:p>
          <w:p w:rsidR="002948B2" w:rsidRDefault="00C13F6C">
            <w:pPr>
              <w:spacing w:after="39" w:line="240" w:lineRule="auto"/>
            </w:pPr>
            <w:r>
              <w:rPr>
                <w:sz w:val="24"/>
              </w:rPr>
              <w:t>CG0</w:t>
            </w:r>
            <w:r w:rsidR="00B1192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B1192D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B1192D">
              <w:rPr>
                <w:sz w:val="24"/>
              </w:rPr>
              <w:t>Cultura digital</w:t>
            </w:r>
            <w:r>
              <w:rPr>
                <w:sz w:val="24"/>
              </w:rPr>
              <w:t xml:space="preserve">  </w:t>
            </w:r>
          </w:p>
          <w:p w:rsidR="002948B2" w:rsidRDefault="00C13F6C">
            <w:r>
              <w:rPr>
                <w:sz w:val="24"/>
              </w:rPr>
              <w:t>C</w:t>
            </w:r>
            <w:r>
              <w:rPr>
                <w:sz w:val="24"/>
              </w:rPr>
              <w:t xml:space="preserve">G10 - Responsabilidade e cidadania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TEMAS INTEGRADORES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2D" w:rsidRDefault="00B1192D" w:rsidP="00B1192D">
            <w:pPr>
              <w:spacing w:after="36" w:line="240" w:lineRule="auto"/>
            </w:pPr>
            <w:r>
              <w:rPr>
                <w:sz w:val="24"/>
              </w:rPr>
              <w:t>TI12</w:t>
            </w:r>
            <w:r w:rsidR="00C13F6C">
              <w:rPr>
                <w:sz w:val="24"/>
              </w:rPr>
              <w:t xml:space="preserve"> – </w:t>
            </w:r>
            <w:r>
              <w:rPr>
                <w:sz w:val="24"/>
              </w:rPr>
              <w:t>Trabalho, Ciência e Tecnologia.</w:t>
            </w:r>
          </w:p>
          <w:p w:rsidR="002948B2" w:rsidRDefault="002948B2">
            <w:pPr>
              <w:ind w:right="5443"/>
            </w:pP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JUSTIFICATIVA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2" w:rsidRDefault="00B1192D">
            <w:pPr>
              <w:jc w:val="both"/>
            </w:pPr>
            <w:r>
              <w:rPr>
                <w:sz w:val="24"/>
              </w:rPr>
              <w:t xml:space="preserve">Na cultura digital nos deparamos cada vez mais com o surgimento de novos jogos a todo momento. E pensando em um meio de integrar cada vez mais a cultura digital em nossas práticas pedagógicas </w:t>
            </w:r>
            <w:r w:rsidR="00605CD3">
              <w:rPr>
                <w:sz w:val="24"/>
              </w:rPr>
              <w:t>surgiu o pensamento da criação dessa eletiva.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OBJETIVOS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2" w:rsidRDefault="00C13F6C">
            <w:pPr>
              <w:spacing w:after="36" w:line="248" w:lineRule="auto"/>
              <w:ind w:right="7"/>
              <w:jc w:val="both"/>
            </w:pPr>
            <w:r>
              <w:rPr>
                <w:b/>
                <w:sz w:val="24"/>
              </w:rPr>
              <w:t>Objetivo Geral</w:t>
            </w:r>
            <w:r>
              <w:rPr>
                <w:sz w:val="24"/>
              </w:rPr>
              <w:t>: Realizar uma eletiva envolvendo</w:t>
            </w:r>
            <w:r>
              <w:rPr>
                <w:sz w:val="24"/>
              </w:rPr>
              <w:t xml:space="preserve"> a arte </w:t>
            </w:r>
            <w:r w:rsidR="00605CD3">
              <w:rPr>
                <w:sz w:val="24"/>
              </w:rPr>
              <w:t>de criar jogos para conscientizar as pessoas sobre os usos de equipamentos de proteção e medidas de prevenção de acidentes.</w:t>
            </w:r>
          </w:p>
          <w:p w:rsidR="002948B2" w:rsidRDefault="00C13F6C">
            <w:pPr>
              <w:spacing w:after="36" w:line="240" w:lineRule="auto"/>
            </w:pPr>
            <w:r>
              <w:rPr>
                <w:b/>
                <w:sz w:val="24"/>
              </w:rPr>
              <w:t xml:space="preserve"> </w:t>
            </w:r>
          </w:p>
          <w:p w:rsidR="002948B2" w:rsidRDefault="00C13F6C">
            <w:pPr>
              <w:spacing w:after="36" w:line="240" w:lineRule="auto"/>
            </w:pPr>
            <w:r>
              <w:rPr>
                <w:b/>
                <w:sz w:val="24"/>
              </w:rPr>
              <w:t>Objetivo Específico</w:t>
            </w:r>
            <w:r>
              <w:rPr>
                <w:sz w:val="24"/>
              </w:rPr>
              <w:t xml:space="preserve">: </w:t>
            </w:r>
          </w:p>
          <w:p w:rsidR="002948B2" w:rsidRDefault="00C13F6C">
            <w:pPr>
              <w:numPr>
                <w:ilvl w:val="0"/>
                <w:numId w:val="1"/>
              </w:numPr>
              <w:spacing w:after="36" w:line="248" w:lineRule="auto"/>
            </w:pPr>
            <w:r>
              <w:rPr>
                <w:sz w:val="24"/>
              </w:rPr>
              <w:t xml:space="preserve">Formar Protagonistas capazes de compreender que a </w:t>
            </w:r>
            <w:r w:rsidR="00605CD3">
              <w:rPr>
                <w:sz w:val="24"/>
              </w:rPr>
              <w:t>criação de jogos</w:t>
            </w:r>
            <w:r>
              <w:rPr>
                <w:sz w:val="24"/>
              </w:rPr>
              <w:t xml:space="preserve"> é uma área de conhecimento que envolve saberes científico e artístico; </w:t>
            </w:r>
          </w:p>
          <w:p w:rsidR="002948B2" w:rsidRDefault="00C13F6C">
            <w:pPr>
              <w:numPr>
                <w:ilvl w:val="0"/>
                <w:numId w:val="1"/>
              </w:numPr>
              <w:spacing w:after="36" w:line="249" w:lineRule="auto"/>
            </w:pPr>
            <w:r>
              <w:rPr>
                <w:sz w:val="24"/>
              </w:rPr>
              <w:t>Socializar os indivíduos para que i</w:t>
            </w:r>
            <w:r>
              <w:rPr>
                <w:sz w:val="24"/>
              </w:rPr>
              <w:t>nterajam e busquem formas de se expressar através d</w:t>
            </w:r>
            <w:r w:rsidR="00605CD3">
              <w:rPr>
                <w:sz w:val="24"/>
              </w:rPr>
              <w:t>a criação de jogos</w:t>
            </w:r>
            <w:r>
              <w:rPr>
                <w:sz w:val="24"/>
              </w:rPr>
              <w:t xml:space="preserve">; </w:t>
            </w:r>
          </w:p>
          <w:p w:rsidR="002948B2" w:rsidRDefault="00C13F6C" w:rsidP="00605CD3">
            <w:pPr>
              <w:numPr>
                <w:ilvl w:val="0"/>
                <w:numId w:val="1"/>
              </w:numPr>
            </w:pPr>
            <w:r>
              <w:rPr>
                <w:sz w:val="24"/>
              </w:rPr>
              <w:t>Reconhecer a</w:t>
            </w:r>
            <w:r w:rsidR="00605CD3">
              <w:rPr>
                <w:sz w:val="24"/>
              </w:rPr>
              <w:t xml:space="preserve"> importância da utilização de equipamentos de segurança e medidas de prevenção de acidentes</w:t>
            </w:r>
            <w:r>
              <w:rPr>
                <w:sz w:val="24"/>
              </w:rPr>
              <w:t xml:space="preserve">. </w:t>
            </w:r>
          </w:p>
        </w:tc>
      </w:tr>
    </w:tbl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605CD3" w:rsidRDefault="00605CD3">
      <w:pPr>
        <w:spacing w:line="240" w:lineRule="auto"/>
      </w:pPr>
    </w:p>
    <w:p w:rsidR="002948B2" w:rsidRDefault="00605CD3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529524" wp14:editId="42306F34">
            <wp:simplePos x="0" y="0"/>
            <wp:positionH relativeFrom="page">
              <wp:posOffset>664210</wp:posOffset>
            </wp:positionH>
            <wp:positionV relativeFrom="margin">
              <wp:posOffset>342900</wp:posOffset>
            </wp:positionV>
            <wp:extent cx="841375" cy="920750"/>
            <wp:effectExtent l="0" t="0" r="0" b="0"/>
            <wp:wrapSquare wrapText="bothSides"/>
            <wp:docPr id="2446" name="Picture 2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" name="Picture 24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F6C">
        <w:t xml:space="preserve">  </w:t>
      </w:r>
    </w:p>
    <w:p w:rsidR="002948B2" w:rsidRDefault="00C13F6C" w:rsidP="00605CD3">
      <w:pPr>
        <w:spacing w:after="32" w:line="240" w:lineRule="auto"/>
        <w:ind w:left="-2170" w:right="-15" w:hanging="10"/>
      </w:pPr>
      <w:r>
        <w:rPr>
          <w:b/>
        </w:rPr>
        <w:t>GOVERNO</w:t>
      </w:r>
      <w:r>
        <w:rPr>
          <w:b/>
        </w:rPr>
        <w:t xml:space="preserve"> DO ESTADO DO ESPÍRITO SANTO </w:t>
      </w:r>
    </w:p>
    <w:p w:rsidR="002948B2" w:rsidRDefault="00C13F6C" w:rsidP="00605CD3">
      <w:pPr>
        <w:spacing w:after="32" w:line="240" w:lineRule="auto"/>
        <w:ind w:left="-2170" w:right="-15" w:hanging="10"/>
      </w:pPr>
      <w:r>
        <w:rPr>
          <w:b/>
        </w:rPr>
        <w:t xml:space="preserve">SECRETARIA DE ESTADO DA EDUCAÇÃO </w:t>
      </w:r>
    </w:p>
    <w:p w:rsidR="002948B2" w:rsidRDefault="00C13F6C" w:rsidP="00605CD3">
      <w:pPr>
        <w:spacing w:after="32" w:line="240" w:lineRule="auto"/>
        <w:ind w:left="-2170" w:right="-15" w:hanging="10"/>
      </w:pPr>
      <w:r>
        <w:rPr>
          <w:b/>
        </w:rPr>
        <w:t xml:space="preserve">ASSESSORIA DE APOIO CURRICULAR E EDUCAÇÃO AMBIENTAL </w:t>
      </w:r>
    </w:p>
    <w:p w:rsidR="002948B2" w:rsidRDefault="00C13F6C">
      <w:pPr>
        <w:spacing w:after="32" w:line="240" w:lineRule="auto"/>
        <w:ind w:left="74"/>
        <w:jc w:val="center"/>
      </w:pPr>
      <w:r>
        <w:rPr>
          <w:b/>
        </w:rPr>
        <w:t xml:space="preserve"> </w:t>
      </w:r>
    </w:p>
    <w:p w:rsidR="002948B2" w:rsidRDefault="00C13F6C">
      <w:pPr>
        <w:spacing w:after="32" w:line="240" w:lineRule="auto"/>
        <w:jc w:val="center"/>
      </w:pPr>
      <w:r>
        <w:t xml:space="preserve"> </w:t>
      </w:r>
    </w:p>
    <w:p w:rsidR="002948B2" w:rsidRDefault="00C13F6C">
      <w:pPr>
        <w:spacing w:after="6"/>
      </w:pPr>
      <w:r>
        <w:t xml:space="preserve"> </w:t>
      </w:r>
    </w:p>
    <w:tbl>
      <w:tblPr>
        <w:tblStyle w:val="TableGrid"/>
        <w:tblW w:w="10488" w:type="dxa"/>
        <w:tblInd w:w="-107" w:type="dxa"/>
        <w:tblCellMar>
          <w:top w:w="52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0488"/>
      </w:tblGrid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METODOLOGIA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2" w:rsidRDefault="00C13F6C">
            <w:pPr>
              <w:spacing w:after="36" w:line="248" w:lineRule="auto"/>
              <w:jc w:val="both"/>
            </w:pPr>
            <w:r>
              <w:rPr>
                <w:sz w:val="24"/>
              </w:rPr>
              <w:t xml:space="preserve">Durante as aulas, os alunos terão </w:t>
            </w:r>
            <w:r w:rsidR="00605CD3">
              <w:rPr>
                <w:sz w:val="24"/>
              </w:rPr>
              <w:t>aulas expositivas sobre jogos e programação de jogos. Além de filmes sobre os temas abordados. Terão acesso a plataforma Scratch para aprender passo a passo como criar jogos simples e interativos.</w:t>
            </w:r>
            <w:bookmarkStart w:id="0" w:name="_GoBack"/>
            <w:bookmarkEnd w:id="0"/>
          </w:p>
          <w:p w:rsidR="002948B2" w:rsidRDefault="00C13F6C">
            <w:r>
              <w:rPr>
                <w:sz w:val="24"/>
              </w:rPr>
              <w:t xml:space="preserve">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2948B2" w:rsidRDefault="00C13F6C">
            <w:pPr>
              <w:jc w:val="center"/>
            </w:pPr>
            <w:r>
              <w:rPr>
                <w:b/>
                <w:sz w:val="24"/>
              </w:rPr>
              <w:t xml:space="preserve">AVALIAÇÃO </w:t>
            </w:r>
          </w:p>
        </w:tc>
      </w:tr>
      <w:tr w:rsidR="002948B2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B2" w:rsidRDefault="00C13F6C">
            <w:pPr>
              <w:jc w:val="both"/>
            </w:pPr>
            <w:r>
              <w:rPr>
                <w:sz w:val="24"/>
              </w:rPr>
              <w:t xml:space="preserve">A avaliação acontecerá ao longo da eletiva, por meio da observação em relação à participação dos estudantes durante as aulas teóricas e práticas e na </w:t>
            </w:r>
            <w:r w:rsidR="00605CD3">
              <w:rPr>
                <w:sz w:val="24"/>
              </w:rPr>
              <w:t xml:space="preserve">culminância. </w:t>
            </w:r>
          </w:p>
        </w:tc>
      </w:tr>
    </w:tbl>
    <w:p w:rsidR="002948B2" w:rsidRDefault="00C13F6C">
      <w:pPr>
        <w:spacing w:line="240" w:lineRule="auto"/>
      </w:pPr>
      <w:r>
        <w:t xml:space="preserve"> </w:t>
      </w:r>
    </w:p>
    <w:sectPr w:rsidR="002948B2">
      <w:pgSz w:w="11906" w:h="16838"/>
      <w:pgMar w:top="610" w:right="706" w:bottom="22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CCD"/>
    <w:multiLevelType w:val="hybridMultilevel"/>
    <w:tmpl w:val="4A46D2B6"/>
    <w:lvl w:ilvl="0" w:tplc="48B246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28D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AB6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2A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85F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EDF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A1D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C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626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953DB7"/>
    <w:multiLevelType w:val="hybridMultilevel"/>
    <w:tmpl w:val="869A2A3C"/>
    <w:lvl w:ilvl="0" w:tplc="9884A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4BA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EFF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05E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0EA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667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26D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CAB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63A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023CCB"/>
    <w:multiLevelType w:val="hybridMultilevel"/>
    <w:tmpl w:val="EE68CE9E"/>
    <w:lvl w:ilvl="0" w:tplc="39A853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6F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ABE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0A5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EB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8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C10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8F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A7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350C1A"/>
    <w:multiLevelType w:val="hybridMultilevel"/>
    <w:tmpl w:val="CA2EE63C"/>
    <w:lvl w:ilvl="0" w:tplc="2F567E7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435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8F2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2CF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09F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EB42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427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C0D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434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2"/>
    <w:rsid w:val="002948B2"/>
    <w:rsid w:val="00605CD3"/>
    <w:rsid w:val="00B1192D"/>
    <w:rsid w:val="00C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8283D-DE25-4E2B-B851-FE1BC66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Diogo</cp:lastModifiedBy>
  <cp:revision>2</cp:revision>
  <dcterms:created xsi:type="dcterms:W3CDTF">2022-05-05T13:20:00Z</dcterms:created>
  <dcterms:modified xsi:type="dcterms:W3CDTF">2022-05-05T13:20:00Z</dcterms:modified>
</cp:coreProperties>
</file>